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DD7FC" w14:textId="77777777" w:rsidR="00025226" w:rsidRDefault="00DD2475" w:rsidP="00071AB1">
      <w:pPr>
        <w:jc w:val="center"/>
        <w:rPr>
          <w:b/>
          <w:sz w:val="28"/>
        </w:rPr>
      </w:pPr>
      <w:r>
        <w:rPr>
          <w:noProof/>
        </w:rPr>
        <w:pict w14:anchorId="477DE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амчатского края" style="width:51pt;height:63.6pt;visibility:visible;mso-wrap-style:square">
            <v:imagedata r:id="rId9" o:title="Герб Камчатского края"/>
          </v:shape>
        </w:pict>
      </w:r>
    </w:p>
    <w:p w14:paraId="4813A235" w14:textId="77777777" w:rsidR="00025226" w:rsidRDefault="00025226" w:rsidP="00071AB1">
      <w:pPr>
        <w:jc w:val="center"/>
        <w:rPr>
          <w:b/>
          <w:sz w:val="28"/>
        </w:rPr>
      </w:pPr>
    </w:p>
    <w:p w14:paraId="3442A5EC" w14:textId="77777777" w:rsidR="00025226" w:rsidRDefault="00025226" w:rsidP="00071AB1">
      <w:pPr>
        <w:jc w:val="center"/>
        <w:rPr>
          <w:b/>
          <w:sz w:val="28"/>
        </w:rPr>
      </w:pPr>
    </w:p>
    <w:p w14:paraId="7BE410F8" w14:textId="77777777" w:rsidR="00C17B2D" w:rsidRPr="00BB6D25" w:rsidRDefault="002011C0" w:rsidP="00071AB1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КАРАГИНСКАЯ</w:t>
      </w:r>
      <w:r w:rsidR="00C17B2D" w:rsidRPr="00BB6D25">
        <w:rPr>
          <w:b/>
          <w:sz w:val="28"/>
        </w:rPr>
        <w:t xml:space="preserve"> </w:t>
      </w:r>
      <w:r w:rsidR="00C17B2D" w:rsidRPr="00BB6D25">
        <w:rPr>
          <w:b/>
          <w:bCs/>
          <w:sz w:val="28"/>
          <w:szCs w:val="28"/>
        </w:rPr>
        <w:t xml:space="preserve">ТЕРРИТОРИАЛЬНАЯ </w:t>
      </w:r>
    </w:p>
    <w:p w14:paraId="776BE9CF" w14:textId="77777777" w:rsidR="00C17B2D" w:rsidRPr="00BB6D25" w:rsidRDefault="00C17B2D" w:rsidP="00071AB1">
      <w:pPr>
        <w:jc w:val="center"/>
        <w:rPr>
          <w:b/>
          <w:bCs/>
          <w:sz w:val="28"/>
          <w:szCs w:val="28"/>
        </w:rPr>
      </w:pPr>
      <w:r w:rsidRPr="00BB6D25">
        <w:rPr>
          <w:b/>
          <w:bCs/>
          <w:sz w:val="28"/>
          <w:szCs w:val="28"/>
        </w:rPr>
        <w:t>ИЗБИРАТЕЛЬНАЯ КОМИССИЯ</w:t>
      </w:r>
    </w:p>
    <w:p w14:paraId="01F5A3D0" w14:textId="77777777" w:rsidR="00C17B2D" w:rsidRPr="00BB6D25" w:rsidRDefault="00C17B2D" w:rsidP="00071AB1">
      <w:pPr>
        <w:jc w:val="both"/>
        <w:rPr>
          <w:b/>
          <w:sz w:val="28"/>
        </w:rPr>
      </w:pPr>
    </w:p>
    <w:p w14:paraId="479A0E8C" w14:textId="77777777" w:rsidR="00C17B2D" w:rsidRPr="00BB6D25" w:rsidRDefault="00C17B2D" w:rsidP="00071AB1">
      <w:pPr>
        <w:pStyle w:val="2"/>
        <w:jc w:val="center"/>
        <w:rPr>
          <w:b/>
        </w:rPr>
      </w:pPr>
      <w:r w:rsidRPr="00BB6D25">
        <w:rPr>
          <w:b/>
        </w:rPr>
        <w:t>ПОСТАНОВЛЕНИЕ</w:t>
      </w:r>
    </w:p>
    <w:p w14:paraId="7C2CDC3C" w14:textId="77777777" w:rsidR="00C17B2D" w:rsidRPr="00BB6D25" w:rsidRDefault="00C17B2D" w:rsidP="00071AB1">
      <w:pPr>
        <w:jc w:val="both"/>
        <w:rPr>
          <w:b/>
          <w:sz w:val="28"/>
        </w:rPr>
      </w:pPr>
    </w:p>
    <w:p w14:paraId="6009F6A9" w14:textId="597AD39F" w:rsidR="00C17B2D" w:rsidRPr="00BB6D25" w:rsidRDefault="002011C0" w:rsidP="00071AB1">
      <w:pPr>
        <w:jc w:val="both"/>
        <w:rPr>
          <w:b/>
          <w:sz w:val="24"/>
        </w:rPr>
      </w:pPr>
      <w:r>
        <w:rPr>
          <w:b/>
          <w:sz w:val="24"/>
        </w:rPr>
        <w:t>"</w:t>
      </w:r>
      <w:r w:rsidR="00DD7E14">
        <w:rPr>
          <w:b/>
          <w:sz w:val="24"/>
        </w:rPr>
        <w:t>21</w:t>
      </w:r>
      <w:r w:rsidR="00C17B2D">
        <w:rPr>
          <w:b/>
          <w:sz w:val="24"/>
        </w:rPr>
        <w:t>"</w:t>
      </w:r>
      <w:r w:rsidR="005233FE">
        <w:rPr>
          <w:b/>
          <w:sz w:val="24"/>
        </w:rPr>
        <w:t xml:space="preserve"> </w:t>
      </w:r>
      <w:r w:rsidR="00DD7E14">
        <w:rPr>
          <w:b/>
          <w:sz w:val="24"/>
        </w:rPr>
        <w:t>и</w:t>
      </w:r>
      <w:r w:rsidR="00C2252A">
        <w:rPr>
          <w:b/>
          <w:sz w:val="24"/>
        </w:rPr>
        <w:t>юля</w:t>
      </w:r>
      <w:r w:rsidR="00415E55">
        <w:rPr>
          <w:b/>
          <w:sz w:val="24"/>
        </w:rPr>
        <w:t xml:space="preserve"> </w:t>
      </w:r>
      <w:r w:rsidR="00C17B2D" w:rsidRPr="00BB6D25">
        <w:rPr>
          <w:b/>
          <w:sz w:val="24"/>
        </w:rPr>
        <w:t xml:space="preserve"> 20</w:t>
      </w:r>
      <w:r w:rsidR="00F714A0">
        <w:rPr>
          <w:b/>
          <w:sz w:val="24"/>
        </w:rPr>
        <w:t>2</w:t>
      </w:r>
      <w:r w:rsidR="00C2252A">
        <w:rPr>
          <w:b/>
          <w:sz w:val="24"/>
        </w:rPr>
        <w:t>5</w:t>
      </w:r>
      <w:r w:rsidR="00C17B2D" w:rsidRPr="00BB6D25">
        <w:rPr>
          <w:b/>
          <w:sz w:val="24"/>
        </w:rPr>
        <w:t xml:space="preserve"> года   </w:t>
      </w:r>
      <w:r w:rsidR="00C17B2D" w:rsidRPr="00BB6D25">
        <w:rPr>
          <w:b/>
          <w:sz w:val="24"/>
        </w:rPr>
        <w:tab/>
      </w:r>
      <w:r w:rsidR="00C17B2D" w:rsidRPr="00BB6D25">
        <w:rPr>
          <w:b/>
          <w:sz w:val="24"/>
        </w:rPr>
        <w:tab/>
      </w:r>
      <w:r w:rsidR="00C17B2D" w:rsidRPr="00BB6D25">
        <w:rPr>
          <w:b/>
          <w:sz w:val="24"/>
        </w:rPr>
        <w:tab/>
      </w:r>
      <w:r w:rsidR="00C17B2D" w:rsidRPr="00BB6D25">
        <w:rPr>
          <w:b/>
          <w:sz w:val="24"/>
        </w:rPr>
        <w:tab/>
      </w:r>
      <w:r w:rsidR="00C17B2D" w:rsidRPr="00BB6D25">
        <w:rPr>
          <w:b/>
          <w:sz w:val="24"/>
        </w:rPr>
        <w:tab/>
      </w:r>
      <w:r w:rsidR="00C17B2D" w:rsidRPr="00BB6D25">
        <w:rPr>
          <w:b/>
          <w:sz w:val="24"/>
        </w:rPr>
        <w:tab/>
      </w:r>
      <w:r w:rsidR="00C17B2D" w:rsidRPr="00BB6D25">
        <w:rPr>
          <w:b/>
          <w:sz w:val="24"/>
        </w:rPr>
        <w:tab/>
      </w:r>
      <w:r w:rsidR="00C17B2D">
        <w:rPr>
          <w:b/>
          <w:sz w:val="24"/>
        </w:rPr>
        <w:t xml:space="preserve">       </w:t>
      </w:r>
      <w:r w:rsidR="00C17B2D" w:rsidRPr="00BB6D25">
        <w:rPr>
          <w:b/>
          <w:sz w:val="24"/>
        </w:rPr>
        <w:t>№</w:t>
      </w:r>
      <w:r w:rsidR="00B16772">
        <w:rPr>
          <w:b/>
          <w:sz w:val="24"/>
        </w:rPr>
        <w:t xml:space="preserve"> </w:t>
      </w:r>
      <w:r w:rsidR="00DD7E14">
        <w:rPr>
          <w:b/>
          <w:sz w:val="24"/>
        </w:rPr>
        <w:t>81</w:t>
      </w:r>
    </w:p>
    <w:p w14:paraId="79489DD0" w14:textId="77777777" w:rsidR="00C17B2D" w:rsidRPr="00BB6D25" w:rsidRDefault="00C17B2D" w:rsidP="00071AB1">
      <w:pPr>
        <w:jc w:val="center"/>
        <w:rPr>
          <w:b/>
          <w:bCs/>
          <w:sz w:val="24"/>
        </w:rPr>
      </w:pPr>
    </w:p>
    <w:p w14:paraId="71DB2E65" w14:textId="77777777" w:rsidR="00C17B2D" w:rsidRPr="00023727" w:rsidRDefault="00C17B2D" w:rsidP="008478F4">
      <w:pPr>
        <w:pStyle w:val="9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23727">
        <w:rPr>
          <w:rFonts w:ascii="Times New Roman" w:hAnsi="Times New Roman"/>
          <w:b/>
          <w:i w:val="0"/>
          <w:color w:val="auto"/>
          <w:sz w:val="24"/>
          <w:szCs w:val="24"/>
        </w:rPr>
        <w:t>О дополнительном зачислении в резерв составов</w:t>
      </w:r>
    </w:p>
    <w:p w14:paraId="008FC006" w14:textId="77777777" w:rsidR="00C17B2D" w:rsidRPr="00023727" w:rsidRDefault="00C17B2D" w:rsidP="008478F4">
      <w:pPr>
        <w:jc w:val="center"/>
        <w:rPr>
          <w:b/>
          <w:bCs/>
          <w:sz w:val="24"/>
          <w:szCs w:val="24"/>
        </w:rPr>
      </w:pPr>
      <w:r w:rsidRPr="00023727">
        <w:rPr>
          <w:b/>
          <w:sz w:val="24"/>
          <w:szCs w:val="24"/>
        </w:rPr>
        <w:t>участковых избирательных комиссий</w:t>
      </w:r>
    </w:p>
    <w:p w14:paraId="25C645E0" w14:textId="4646FA35" w:rsidR="00C17B2D" w:rsidRPr="00023727" w:rsidRDefault="00C17B2D" w:rsidP="003D2879">
      <w:pPr>
        <w:pStyle w:val="9"/>
        <w:ind w:firstLine="708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023727">
        <w:rPr>
          <w:rFonts w:ascii="Times New Roman" w:hAnsi="Times New Roman"/>
          <w:i w:val="0"/>
          <w:color w:val="auto"/>
          <w:sz w:val="24"/>
          <w:szCs w:val="24"/>
        </w:rPr>
        <w:t xml:space="preserve">В соответствии со статьями 22, 27 Федерального закона "Об основных гарантиях избирательных прав и права на участие в референдуме граждан Российской Федерации", </w:t>
      </w:r>
      <w:proofErr w:type="gramStart"/>
      <w:r w:rsidRPr="00023727">
        <w:rPr>
          <w:rFonts w:ascii="Times New Roman" w:hAnsi="Times New Roman"/>
          <w:i w:val="0"/>
          <w:color w:val="auto"/>
          <w:sz w:val="24"/>
          <w:szCs w:val="24"/>
        </w:rPr>
        <w:t>постановлением Центральной избирательной комиссии Российской Федерации "О порядке формирования резерва составов участковых комиссий и назначения нового члена участковой комиссии из резерва составов участковых комиссий" от 5 декабря 2012 года № 152/</w:t>
      </w:r>
      <w:r w:rsidR="00E10D5E" w:rsidRPr="00023727">
        <w:rPr>
          <w:rFonts w:ascii="Times New Roman" w:hAnsi="Times New Roman"/>
          <w:i w:val="0"/>
          <w:color w:val="auto"/>
          <w:sz w:val="24"/>
          <w:szCs w:val="24"/>
        </w:rPr>
        <w:t>1</w:t>
      </w:r>
      <w:r w:rsidRPr="00023727">
        <w:rPr>
          <w:rFonts w:ascii="Times New Roman" w:hAnsi="Times New Roman"/>
          <w:i w:val="0"/>
          <w:color w:val="auto"/>
          <w:sz w:val="24"/>
          <w:szCs w:val="24"/>
        </w:rPr>
        <w:t xml:space="preserve">137-6, в соответствии со структурой резерва составов участковых </w:t>
      </w:r>
      <w:proofErr w:type="gramEnd"/>
      <w:r w:rsidRPr="00023727">
        <w:rPr>
          <w:rFonts w:ascii="Times New Roman" w:hAnsi="Times New Roman"/>
          <w:i w:val="0"/>
          <w:color w:val="auto"/>
          <w:sz w:val="24"/>
          <w:szCs w:val="24"/>
        </w:rPr>
        <w:t>избирательных комиссий, определенной постановлением Избирательной комиссии Камчатского края "О резерве составов участковых избирательных комиссий в Камчатском крае" от 8 июня 20</w:t>
      </w:r>
      <w:r w:rsidR="00E10D5E" w:rsidRPr="00023727">
        <w:rPr>
          <w:rFonts w:ascii="Times New Roman" w:hAnsi="Times New Roman"/>
          <w:i w:val="0"/>
          <w:color w:val="auto"/>
          <w:sz w:val="24"/>
          <w:szCs w:val="24"/>
        </w:rPr>
        <w:t>23</w:t>
      </w:r>
      <w:r w:rsidRPr="00023727">
        <w:rPr>
          <w:rFonts w:ascii="Times New Roman" w:hAnsi="Times New Roman"/>
          <w:i w:val="0"/>
          <w:color w:val="auto"/>
          <w:sz w:val="24"/>
          <w:szCs w:val="24"/>
        </w:rPr>
        <w:t xml:space="preserve"> года </w:t>
      </w:r>
      <w:r w:rsidR="00023727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023727">
        <w:rPr>
          <w:rFonts w:ascii="Times New Roman" w:hAnsi="Times New Roman"/>
          <w:i w:val="0"/>
          <w:color w:val="auto"/>
          <w:sz w:val="24"/>
          <w:szCs w:val="24"/>
        </w:rPr>
        <w:t xml:space="preserve">№ </w:t>
      </w:r>
      <w:r w:rsidR="00E10D5E" w:rsidRPr="00023727">
        <w:rPr>
          <w:rFonts w:ascii="Times New Roman" w:hAnsi="Times New Roman"/>
          <w:i w:val="0"/>
          <w:color w:val="auto"/>
          <w:sz w:val="24"/>
          <w:szCs w:val="24"/>
        </w:rPr>
        <w:t>24/115</w:t>
      </w:r>
      <w:r w:rsidRPr="00023727">
        <w:rPr>
          <w:rFonts w:ascii="Times New Roman" w:hAnsi="Times New Roman"/>
          <w:i w:val="0"/>
          <w:color w:val="auto"/>
          <w:sz w:val="24"/>
          <w:szCs w:val="24"/>
        </w:rPr>
        <w:t>, на основании уточнения сведений по кандидатурам, зачисленным в резерв составов участковых избирательных комиссий,</w:t>
      </w:r>
      <w:r w:rsidRPr="00023727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="002011C0" w:rsidRPr="00023727">
        <w:rPr>
          <w:rFonts w:ascii="Times New Roman" w:hAnsi="Times New Roman"/>
          <w:i w:val="0"/>
          <w:color w:val="auto"/>
          <w:sz w:val="24"/>
          <w:szCs w:val="24"/>
        </w:rPr>
        <w:t>Карагинская</w:t>
      </w:r>
      <w:r w:rsidRPr="00023727">
        <w:rPr>
          <w:rFonts w:ascii="Times New Roman" w:hAnsi="Times New Roman"/>
          <w:i w:val="0"/>
          <w:color w:val="auto"/>
          <w:sz w:val="24"/>
          <w:szCs w:val="24"/>
        </w:rPr>
        <w:t xml:space="preserve"> территориальная избирательная комиссия </w:t>
      </w:r>
    </w:p>
    <w:p w14:paraId="427375D9" w14:textId="77777777" w:rsidR="00C17B2D" w:rsidRPr="00023727" w:rsidRDefault="00C17B2D" w:rsidP="004E705C">
      <w:pPr>
        <w:rPr>
          <w:b/>
          <w:sz w:val="24"/>
          <w:szCs w:val="24"/>
        </w:rPr>
      </w:pPr>
    </w:p>
    <w:p w14:paraId="627CD225" w14:textId="77777777" w:rsidR="00C17B2D" w:rsidRPr="00023727" w:rsidRDefault="00C17B2D" w:rsidP="00025226">
      <w:pPr>
        <w:jc w:val="center"/>
        <w:rPr>
          <w:sz w:val="24"/>
          <w:szCs w:val="24"/>
        </w:rPr>
      </w:pPr>
      <w:proofErr w:type="gramStart"/>
      <w:r w:rsidRPr="00023727">
        <w:rPr>
          <w:sz w:val="24"/>
          <w:szCs w:val="24"/>
        </w:rPr>
        <w:t>п</w:t>
      </w:r>
      <w:proofErr w:type="gramEnd"/>
      <w:r w:rsidRPr="00023727">
        <w:rPr>
          <w:sz w:val="24"/>
          <w:szCs w:val="24"/>
        </w:rPr>
        <w:t xml:space="preserve"> о с т а н о в л я е т :</w:t>
      </w:r>
    </w:p>
    <w:p w14:paraId="6996C289" w14:textId="603AA6E3" w:rsidR="00C17B2D" w:rsidRPr="00023727" w:rsidRDefault="00C17B2D" w:rsidP="009E247C">
      <w:pPr>
        <w:ind w:firstLine="709"/>
        <w:jc w:val="both"/>
        <w:rPr>
          <w:sz w:val="24"/>
          <w:szCs w:val="24"/>
        </w:rPr>
      </w:pPr>
      <w:r w:rsidRPr="00023727">
        <w:rPr>
          <w:sz w:val="24"/>
          <w:szCs w:val="24"/>
        </w:rPr>
        <w:t>1. Объявить сбор предложений для дополнительного зачисления в резерв составов участковых избирательных комиссий №</w:t>
      </w:r>
      <w:r w:rsidR="006C0EA9" w:rsidRPr="00023727">
        <w:rPr>
          <w:sz w:val="24"/>
          <w:szCs w:val="24"/>
        </w:rPr>
        <w:t xml:space="preserve"> </w:t>
      </w:r>
      <w:r w:rsidR="00FB04D0">
        <w:rPr>
          <w:sz w:val="24"/>
          <w:szCs w:val="24"/>
        </w:rPr>
        <w:t xml:space="preserve">167, </w:t>
      </w:r>
      <w:r w:rsidR="002011C0" w:rsidRPr="00023727">
        <w:rPr>
          <w:sz w:val="24"/>
          <w:szCs w:val="24"/>
        </w:rPr>
        <w:t>16</w:t>
      </w:r>
      <w:r w:rsidR="00415E55" w:rsidRPr="00023727">
        <w:rPr>
          <w:sz w:val="24"/>
          <w:szCs w:val="24"/>
        </w:rPr>
        <w:t>8</w:t>
      </w:r>
      <w:r w:rsidR="002011C0" w:rsidRPr="00023727">
        <w:rPr>
          <w:sz w:val="24"/>
          <w:szCs w:val="24"/>
        </w:rPr>
        <w:t xml:space="preserve">, </w:t>
      </w:r>
      <w:r w:rsidR="00415E55" w:rsidRPr="00023727">
        <w:rPr>
          <w:sz w:val="24"/>
          <w:szCs w:val="24"/>
        </w:rPr>
        <w:t xml:space="preserve">№ 169, № 170, </w:t>
      </w:r>
      <w:r w:rsidRPr="00023727">
        <w:rPr>
          <w:sz w:val="24"/>
          <w:szCs w:val="24"/>
        </w:rPr>
        <w:t>№</w:t>
      </w:r>
      <w:r w:rsidR="002011C0" w:rsidRPr="00023727">
        <w:rPr>
          <w:sz w:val="24"/>
          <w:szCs w:val="24"/>
        </w:rPr>
        <w:t>171</w:t>
      </w:r>
      <w:r w:rsidR="00415E55" w:rsidRPr="00023727">
        <w:rPr>
          <w:sz w:val="24"/>
          <w:szCs w:val="24"/>
        </w:rPr>
        <w:t>, № 172</w:t>
      </w:r>
      <w:r w:rsidR="00FB04D0">
        <w:rPr>
          <w:sz w:val="24"/>
          <w:szCs w:val="24"/>
        </w:rPr>
        <w:t xml:space="preserve"> </w:t>
      </w:r>
      <w:r w:rsidR="002011C0" w:rsidRPr="00023727">
        <w:rPr>
          <w:sz w:val="24"/>
          <w:szCs w:val="24"/>
        </w:rPr>
        <w:t>Карагинского</w:t>
      </w:r>
      <w:r w:rsidRPr="00023727">
        <w:rPr>
          <w:sz w:val="24"/>
          <w:szCs w:val="24"/>
        </w:rPr>
        <w:t xml:space="preserve"> </w:t>
      </w:r>
      <w:r w:rsidR="002011C0" w:rsidRPr="00023727">
        <w:rPr>
          <w:sz w:val="24"/>
          <w:szCs w:val="24"/>
        </w:rPr>
        <w:t>муниципального района</w:t>
      </w:r>
      <w:r w:rsidR="00A414A0" w:rsidRPr="00023727">
        <w:rPr>
          <w:sz w:val="24"/>
          <w:szCs w:val="24"/>
        </w:rPr>
        <w:t>,</w:t>
      </w:r>
      <w:r w:rsidR="002011C0" w:rsidRPr="00023727">
        <w:rPr>
          <w:sz w:val="24"/>
          <w:szCs w:val="24"/>
        </w:rPr>
        <w:t xml:space="preserve"> </w:t>
      </w:r>
      <w:r w:rsidRPr="00023727">
        <w:rPr>
          <w:sz w:val="24"/>
          <w:szCs w:val="24"/>
        </w:rPr>
        <w:t>согласно приложению.</w:t>
      </w:r>
    </w:p>
    <w:p w14:paraId="2F6F8062" w14:textId="4D2C7EA5" w:rsidR="00023727" w:rsidRPr="00023727" w:rsidRDefault="00C17B2D" w:rsidP="00023727">
      <w:pPr>
        <w:ind w:firstLine="567"/>
        <w:jc w:val="both"/>
        <w:rPr>
          <w:sz w:val="24"/>
          <w:szCs w:val="24"/>
        </w:rPr>
      </w:pPr>
      <w:r w:rsidRPr="00023727">
        <w:rPr>
          <w:sz w:val="24"/>
          <w:szCs w:val="24"/>
        </w:rPr>
        <w:t xml:space="preserve">2. </w:t>
      </w:r>
      <w:r w:rsidR="00C57BCC" w:rsidRPr="00023727">
        <w:rPr>
          <w:sz w:val="24"/>
          <w:szCs w:val="24"/>
        </w:rPr>
        <w:t>Опубликовать н</w:t>
      </w:r>
      <w:r w:rsidR="00A414A0" w:rsidRPr="00023727">
        <w:rPr>
          <w:sz w:val="24"/>
          <w:szCs w:val="24"/>
        </w:rPr>
        <w:t xml:space="preserve">астоящее постановление в </w:t>
      </w:r>
      <w:r w:rsidR="006C0EA9" w:rsidRPr="00023727">
        <w:rPr>
          <w:sz w:val="24"/>
          <w:szCs w:val="24"/>
        </w:rPr>
        <w:t>газете «Карагинские вести»</w:t>
      </w:r>
      <w:r w:rsidR="00E10D5E" w:rsidRPr="00023727">
        <w:rPr>
          <w:sz w:val="24"/>
          <w:szCs w:val="24"/>
        </w:rPr>
        <w:t xml:space="preserve"> и разместить </w:t>
      </w:r>
      <w:r w:rsidR="00023727">
        <w:rPr>
          <w:sz w:val="24"/>
          <w:szCs w:val="24"/>
        </w:rPr>
        <w:t>в</w:t>
      </w:r>
      <w:r w:rsidR="00E10D5E" w:rsidRPr="00023727">
        <w:rPr>
          <w:sz w:val="24"/>
          <w:szCs w:val="24"/>
        </w:rPr>
        <w:t xml:space="preserve"> </w:t>
      </w:r>
      <w:r w:rsidR="00023727" w:rsidRPr="00023727">
        <w:rPr>
          <w:sz w:val="24"/>
          <w:szCs w:val="24"/>
        </w:rPr>
        <w:t>официальном сетевом издании -</w:t>
      </w:r>
      <w:r w:rsidR="00023727">
        <w:rPr>
          <w:sz w:val="24"/>
          <w:szCs w:val="24"/>
        </w:rPr>
        <w:t xml:space="preserve"> </w:t>
      </w:r>
      <w:r w:rsidR="00023727" w:rsidRPr="00023727">
        <w:rPr>
          <w:sz w:val="24"/>
          <w:szCs w:val="24"/>
        </w:rPr>
        <w:t>Карагинский. РФ.</w:t>
      </w:r>
    </w:p>
    <w:p w14:paraId="5FF4A24E" w14:textId="639CFB47" w:rsidR="00C17B2D" w:rsidRPr="00023727" w:rsidRDefault="00C17B2D" w:rsidP="00023727">
      <w:pPr>
        <w:spacing w:before="120"/>
        <w:ind w:firstLine="709"/>
        <w:jc w:val="both"/>
        <w:rPr>
          <w:sz w:val="24"/>
          <w:szCs w:val="24"/>
        </w:rPr>
      </w:pPr>
      <w:r w:rsidRPr="00023727">
        <w:rPr>
          <w:sz w:val="24"/>
          <w:szCs w:val="24"/>
        </w:rPr>
        <w:t xml:space="preserve">3. </w:t>
      </w:r>
      <w:proofErr w:type="gramStart"/>
      <w:r w:rsidRPr="00023727">
        <w:rPr>
          <w:sz w:val="24"/>
          <w:szCs w:val="24"/>
        </w:rPr>
        <w:t>Контроль за</w:t>
      </w:r>
      <w:proofErr w:type="gramEnd"/>
      <w:r w:rsidRPr="00023727">
        <w:rPr>
          <w:sz w:val="24"/>
          <w:szCs w:val="24"/>
        </w:rPr>
        <w:t xml:space="preserve"> выполнением настоящего поста</w:t>
      </w:r>
      <w:r w:rsidR="002011C0" w:rsidRPr="00023727">
        <w:rPr>
          <w:sz w:val="24"/>
          <w:szCs w:val="24"/>
        </w:rPr>
        <w:t>новления возложить на секретаря Карагинской</w:t>
      </w:r>
      <w:r w:rsidRPr="00023727">
        <w:rPr>
          <w:sz w:val="24"/>
          <w:szCs w:val="24"/>
        </w:rPr>
        <w:t xml:space="preserve"> территориальной избирательной комиссии </w:t>
      </w:r>
      <w:r w:rsidR="006C0EA9" w:rsidRPr="00023727">
        <w:rPr>
          <w:sz w:val="24"/>
          <w:szCs w:val="24"/>
        </w:rPr>
        <w:t>Карпейкину Ульяну Винидиктовну</w:t>
      </w:r>
    </w:p>
    <w:p w14:paraId="47036C1E" w14:textId="77777777" w:rsidR="00025226" w:rsidRPr="00023727" w:rsidRDefault="00025226" w:rsidP="00025226">
      <w:pPr>
        <w:pStyle w:val="21"/>
        <w:spacing w:before="120" w:after="0" w:line="240" w:lineRule="auto"/>
        <w:ind w:left="0" w:firstLine="709"/>
        <w:jc w:val="both"/>
        <w:rPr>
          <w:sz w:val="24"/>
          <w:szCs w:val="24"/>
        </w:rPr>
      </w:pPr>
    </w:p>
    <w:p w14:paraId="6957964F" w14:textId="77777777" w:rsidR="00C17B2D" w:rsidRPr="00023727" w:rsidRDefault="00C17B2D" w:rsidP="009E247C">
      <w:pPr>
        <w:pStyle w:val="1"/>
        <w:spacing w:line="240" w:lineRule="auto"/>
        <w:ind w:left="1" w:firstLine="708"/>
        <w:jc w:val="left"/>
        <w:rPr>
          <w:szCs w:val="24"/>
        </w:rPr>
      </w:pPr>
      <w:r w:rsidRPr="00023727">
        <w:rPr>
          <w:szCs w:val="24"/>
        </w:rPr>
        <w:t xml:space="preserve">Председатель </w:t>
      </w:r>
    </w:p>
    <w:p w14:paraId="602E459D" w14:textId="77777777" w:rsidR="00C17B2D" w:rsidRPr="00023727" w:rsidRDefault="002011C0" w:rsidP="00071AB1">
      <w:pPr>
        <w:pStyle w:val="1"/>
        <w:spacing w:line="240" w:lineRule="auto"/>
        <w:jc w:val="left"/>
        <w:rPr>
          <w:szCs w:val="24"/>
        </w:rPr>
      </w:pPr>
      <w:r w:rsidRPr="00023727">
        <w:rPr>
          <w:szCs w:val="24"/>
        </w:rPr>
        <w:t>Карагинской</w:t>
      </w:r>
      <w:r w:rsidR="00C17B2D" w:rsidRPr="00023727">
        <w:rPr>
          <w:szCs w:val="24"/>
        </w:rPr>
        <w:t xml:space="preserve"> территориальной </w:t>
      </w:r>
    </w:p>
    <w:p w14:paraId="6A318DF8" w14:textId="0C425AED" w:rsidR="00C17B2D" w:rsidRPr="00023727" w:rsidRDefault="00C17B2D" w:rsidP="00071AB1">
      <w:pPr>
        <w:pStyle w:val="1"/>
        <w:spacing w:line="240" w:lineRule="auto"/>
        <w:jc w:val="left"/>
        <w:rPr>
          <w:szCs w:val="24"/>
        </w:rPr>
      </w:pPr>
      <w:r w:rsidRPr="00023727">
        <w:rPr>
          <w:szCs w:val="24"/>
        </w:rPr>
        <w:t xml:space="preserve">избирательной комиссии                         </w:t>
      </w:r>
      <w:r w:rsidR="00023727">
        <w:rPr>
          <w:szCs w:val="24"/>
        </w:rPr>
        <w:t xml:space="preserve">              </w:t>
      </w:r>
      <w:r w:rsidRPr="00023727">
        <w:rPr>
          <w:szCs w:val="24"/>
        </w:rPr>
        <w:t xml:space="preserve"> </w:t>
      </w:r>
      <w:r w:rsidR="006C0EA9" w:rsidRPr="00023727">
        <w:rPr>
          <w:szCs w:val="24"/>
        </w:rPr>
        <w:t>____________</w:t>
      </w:r>
      <w:r w:rsidR="00337530" w:rsidRPr="00023727">
        <w:rPr>
          <w:szCs w:val="24"/>
        </w:rPr>
        <w:t xml:space="preserve">         Рубанова Т.А.</w:t>
      </w:r>
    </w:p>
    <w:p w14:paraId="0A205F8E" w14:textId="77777777" w:rsidR="00C17B2D" w:rsidRPr="00023727" w:rsidRDefault="00C17B2D" w:rsidP="00071AB1">
      <w:pPr>
        <w:pStyle w:val="1"/>
        <w:spacing w:line="240" w:lineRule="auto"/>
        <w:jc w:val="left"/>
        <w:rPr>
          <w:szCs w:val="24"/>
        </w:rPr>
      </w:pPr>
    </w:p>
    <w:p w14:paraId="16FE72C0" w14:textId="77777777" w:rsidR="00C17B2D" w:rsidRPr="00023727" w:rsidRDefault="00C17B2D" w:rsidP="009E247C">
      <w:pPr>
        <w:ind w:firstLine="708"/>
        <w:jc w:val="both"/>
        <w:rPr>
          <w:sz w:val="24"/>
          <w:szCs w:val="24"/>
        </w:rPr>
      </w:pPr>
      <w:r w:rsidRPr="00023727">
        <w:rPr>
          <w:sz w:val="24"/>
          <w:szCs w:val="24"/>
        </w:rPr>
        <w:t xml:space="preserve">Секретарь </w:t>
      </w:r>
    </w:p>
    <w:p w14:paraId="3A84F103" w14:textId="77777777" w:rsidR="00C17B2D" w:rsidRPr="00023727" w:rsidRDefault="00545746" w:rsidP="00071AB1">
      <w:pPr>
        <w:jc w:val="both"/>
        <w:rPr>
          <w:sz w:val="24"/>
          <w:szCs w:val="24"/>
        </w:rPr>
      </w:pPr>
      <w:r w:rsidRPr="00023727">
        <w:rPr>
          <w:sz w:val="24"/>
          <w:szCs w:val="24"/>
        </w:rPr>
        <w:t>Карагинской</w:t>
      </w:r>
      <w:r w:rsidR="00C17B2D" w:rsidRPr="00023727">
        <w:rPr>
          <w:sz w:val="24"/>
          <w:szCs w:val="24"/>
        </w:rPr>
        <w:t xml:space="preserve"> территориальной </w:t>
      </w:r>
    </w:p>
    <w:p w14:paraId="191EE1F3" w14:textId="5BEDBCC4" w:rsidR="00C17B2D" w:rsidRPr="00023727" w:rsidRDefault="00C17B2D" w:rsidP="00025226">
      <w:pPr>
        <w:jc w:val="both"/>
        <w:rPr>
          <w:sz w:val="24"/>
          <w:szCs w:val="24"/>
        </w:rPr>
      </w:pPr>
      <w:r w:rsidRPr="00023727">
        <w:rPr>
          <w:sz w:val="24"/>
          <w:szCs w:val="24"/>
        </w:rPr>
        <w:t>избирательной комиссии</w:t>
      </w:r>
      <w:r w:rsidRPr="00023727">
        <w:rPr>
          <w:sz w:val="24"/>
          <w:szCs w:val="24"/>
        </w:rPr>
        <w:tab/>
      </w:r>
      <w:r w:rsidRPr="00023727">
        <w:rPr>
          <w:sz w:val="24"/>
          <w:szCs w:val="24"/>
        </w:rPr>
        <w:tab/>
      </w:r>
      <w:r w:rsidRPr="00023727">
        <w:rPr>
          <w:sz w:val="24"/>
          <w:szCs w:val="24"/>
        </w:rPr>
        <w:tab/>
        <w:t xml:space="preserve">               ____________</w:t>
      </w:r>
      <w:r w:rsidR="00337530" w:rsidRPr="00023727">
        <w:rPr>
          <w:sz w:val="24"/>
          <w:szCs w:val="24"/>
        </w:rPr>
        <w:t xml:space="preserve">       </w:t>
      </w:r>
      <w:r w:rsidR="006C0EA9" w:rsidRPr="00023727">
        <w:rPr>
          <w:sz w:val="24"/>
          <w:szCs w:val="24"/>
        </w:rPr>
        <w:t>Карпейкина У.В.</w:t>
      </w:r>
    </w:p>
    <w:p w14:paraId="50CEE34B" w14:textId="77777777" w:rsidR="00C17B2D" w:rsidRPr="00023727" w:rsidRDefault="00C17B2D" w:rsidP="00487686">
      <w:pPr>
        <w:rPr>
          <w:sz w:val="24"/>
          <w:szCs w:val="24"/>
        </w:rPr>
      </w:pPr>
    </w:p>
    <w:p w14:paraId="2BF2A10B" w14:textId="77777777" w:rsidR="00C17B2D" w:rsidRPr="00023727" w:rsidRDefault="00C17B2D" w:rsidP="00F375C2">
      <w:pPr>
        <w:pStyle w:val="1"/>
        <w:spacing w:line="240" w:lineRule="auto"/>
        <w:ind w:firstLine="5579"/>
        <w:jc w:val="center"/>
        <w:rPr>
          <w:szCs w:val="24"/>
        </w:rPr>
      </w:pPr>
      <w:r w:rsidRPr="00023727">
        <w:rPr>
          <w:szCs w:val="24"/>
        </w:rPr>
        <w:lastRenderedPageBreak/>
        <w:t>Приложение</w:t>
      </w:r>
    </w:p>
    <w:p w14:paraId="1618F2F3" w14:textId="77777777" w:rsidR="00C17B2D" w:rsidRPr="00023727" w:rsidRDefault="00C17B2D" w:rsidP="00F375C2">
      <w:pPr>
        <w:pStyle w:val="1"/>
        <w:spacing w:line="240" w:lineRule="auto"/>
        <w:ind w:firstLine="5579"/>
        <w:jc w:val="center"/>
        <w:rPr>
          <w:szCs w:val="24"/>
        </w:rPr>
      </w:pPr>
      <w:r w:rsidRPr="00023727">
        <w:rPr>
          <w:szCs w:val="24"/>
        </w:rPr>
        <w:t xml:space="preserve">к постановлению </w:t>
      </w:r>
      <w:r w:rsidR="002011C0" w:rsidRPr="00023727">
        <w:rPr>
          <w:szCs w:val="24"/>
        </w:rPr>
        <w:t>Карагинской</w:t>
      </w:r>
    </w:p>
    <w:p w14:paraId="112A4023" w14:textId="77777777" w:rsidR="00023727" w:rsidRDefault="00C17B2D" w:rsidP="00F375C2">
      <w:pPr>
        <w:pStyle w:val="1"/>
        <w:spacing w:line="240" w:lineRule="auto"/>
        <w:ind w:firstLine="5579"/>
        <w:jc w:val="center"/>
        <w:rPr>
          <w:szCs w:val="24"/>
        </w:rPr>
      </w:pPr>
      <w:r w:rsidRPr="00023727">
        <w:rPr>
          <w:szCs w:val="24"/>
        </w:rPr>
        <w:t xml:space="preserve">территориальной избирательной </w:t>
      </w:r>
    </w:p>
    <w:p w14:paraId="562D007C" w14:textId="4CBAB758" w:rsidR="00C17B2D" w:rsidRPr="00023727" w:rsidRDefault="00023727" w:rsidP="00F375C2">
      <w:pPr>
        <w:pStyle w:val="1"/>
        <w:spacing w:line="240" w:lineRule="auto"/>
        <w:ind w:firstLine="5579"/>
        <w:jc w:val="center"/>
        <w:rPr>
          <w:szCs w:val="24"/>
        </w:rPr>
      </w:pPr>
      <w:r>
        <w:rPr>
          <w:szCs w:val="24"/>
        </w:rPr>
        <w:t xml:space="preserve">комиссии                   </w:t>
      </w:r>
    </w:p>
    <w:p w14:paraId="17787555" w14:textId="0BD8B58A" w:rsidR="00C17B2D" w:rsidRPr="00023727" w:rsidRDefault="00C17B2D" w:rsidP="00F375C2">
      <w:pPr>
        <w:pStyle w:val="1"/>
        <w:spacing w:line="240" w:lineRule="auto"/>
        <w:ind w:firstLine="5579"/>
        <w:jc w:val="center"/>
        <w:rPr>
          <w:szCs w:val="24"/>
        </w:rPr>
      </w:pPr>
      <w:r w:rsidRPr="00023727">
        <w:rPr>
          <w:szCs w:val="24"/>
        </w:rPr>
        <w:t>от "</w:t>
      </w:r>
      <w:r w:rsidR="0017376C">
        <w:rPr>
          <w:szCs w:val="24"/>
        </w:rPr>
        <w:t>21</w:t>
      </w:r>
      <w:r w:rsidRPr="00023727">
        <w:rPr>
          <w:szCs w:val="24"/>
        </w:rPr>
        <w:t xml:space="preserve">" </w:t>
      </w:r>
      <w:r w:rsidR="00E937EB">
        <w:rPr>
          <w:szCs w:val="24"/>
        </w:rPr>
        <w:t>июля</w:t>
      </w:r>
      <w:r w:rsidRPr="00023727">
        <w:rPr>
          <w:szCs w:val="24"/>
        </w:rPr>
        <w:t xml:space="preserve"> 20</w:t>
      </w:r>
      <w:r w:rsidR="00440A54" w:rsidRPr="00023727">
        <w:rPr>
          <w:szCs w:val="24"/>
        </w:rPr>
        <w:t>2</w:t>
      </w:r>
      <w:r w:rsidR="00E937EB">
        <w:rPr>
          <w:szCs w:val="24"/>
        </w:rPr>
        <w:t>5</w:t>
      </w:r>
      <w:r w:rsidRPr="00023727">
        <w:rPr>
          <w:szCs w:val="24"/>
        </w:rPr>
        <w:t xml:space="preserve"> года № </w:t>
      </w:r>
      <w:r w:rsidR="00E937EB">
        <w:rPr>
          <w:szCs w:val="24"/>
        </w:rPr>
        <w:t>81</w:t>
      </w:r>
    </w:p>
    <w:p w14:paraId="06E4AF7A" w14:textId="24D79752" w:rsidR="00C17B2D" w:rsidRPr="00023727" w:rsidRDefault="00C17B2D" w:rsidP="00023727">
      <w:pPr>
        <w:pStyle w:val="1"/>
        <w:jc w:val="center"/>
        <w:rPr>
          <w:b/>
          <w:szCs w:val="24"/>
        </w:rPr>
      </w:pPr>
      <w:r w:rsidRPr="00023727">
        <w:rPr>
          <w:b/>
          <w:szCs w:val="24"/>
        </w:rPr>
        <w:t>ОБЪЯВЛЕНИЕ</w:t>
      </w:r>
    </w:p>
    <w:p w14:paraId="0E2C9BC3" w14:textId="26A48761" w:rsidR="00C17B2D" w:rsidRPr="00023727" w:rsidRDefault="002011C0" w:rsidP="00A531B8">
      <w:pPr>
        <w:ind w:firstLine="708"/>
        <w:jc w:val="both"/>
        <w:rPr>
          <w:sz w:val="24"/>
          <w:szCs w:val="24"/>
        </w:rPr>
      </w:pPr>
      <w:proofErr w:type="gramStart"/>
      <w:r w:rsidRPr="00023727">
        <w:rPr>
          <w:sz w:val="24"/>
          <w:szCs w:val="24"/>
        </w:rPr>
        <w:t>Карагинская</w:t>
      </w:r>
      <w:r w:rsidR="00C17B2D" w:rsidRPr="00023727">
        <w:rPr>
          <w:sz w:val="24"/>
          <w:szCs w:val="24"/>
        </w:rPr>
        <w:t xml:space="preserve"> территориальная избирательная комиссия в соответствии со статьями 22, 27 Федерального закона "Об основных гарантиях избирательных прав и права на участие в референдуме граждан Российской Федерации" </w:t>
      </w:r>
      <w:r w:rsidR="00C17B2D" w:rsidRPr="00023727">
        <w:rPr>
          <w:b/>
          <w:sz w:val="24"/>
          <w:szCs w:val="24"/>
        </w:rPr>
        <w:t>с "</w:t>
      </w:r>
      <w:r w:rsidR="00D60F61">
        <w:rPr>
          <w:b/>
          <w:sz w:val="24"/>
          <w:szCs w:val="24"/>
        </w:rPr>
        <w:t>25</w:t>
      </w:r>
      <w:r w:rsidR="00C17B2D" w:rsidRPr="00023727">
        <w:rPr>
          <w:b/>
          <w:sz w:val="24"/>
          <w:szCs w:val="24"/>
        </w:rPr>
        <w:t xml:space="preserve">" </w:t>
      </w:r>
      <w:r w:rsidR="00D60F61">
        <w:rPr>
          <w:b/>
          <w:sz w:val="24"/>
          <w:szCs w:val="24"/>
        </w:rPr>
        <w:t>июля</w:t>
      </w:r>
      <w:r w:rsidR="00C17B2D" w:rsidRPr="00023727">
        <w:rPr>
          <w:b/>
          <w:sz w:val="24"/>
          <w:szCs w:val="24"/>
        </w:rPr>
        <w:t xml:space="preserve"> 20</w:t>
      </w:r>
      <w:r w:rsidR="00440A54" w:rsidRPr="00023727">
        <w:rPr>
          <w:b/>
          <w:sz w:val="24"/>
          <w:szCs w:val="24"/>
        </w:rPr>
        <w:t>2</w:t>
      </w:r>
      <w:r w:rsidR="00D60F61">
        <w:rPr>
          <w:b/>
          <w:sz w:val="24"/>
          <w:szCs w:val="24"/>
        </w:rPr>
        <w:t>5</w:t>
      </w:r>
      <w:r w:rsidR="00C17B2D" w:rsidRPr="00023727">
        <w:rPr>
          <w:b/>
          <w:sz w:val="24"/>
          <w:szCs w:val="24"/>
        </w:rPr>
        <w:t xml:space="preserve"> года</w:t>
      </w:r>
      <w:r w:rsidR="00C17B2D" w:rsidRPr="00023727">
        <w:rPr>
          <w:sz w:val="24"/>
          <w:szCs w:val="24"/>
        </w:rPr>
        <w:t xml:space="preserve"> объявляет прием предложений по кандидатурам для дополнительного зачисления в резерв составов участковых избирательных комиссий </w:t>
      </w:r>
      <w:r w:rsidR="00415E55" w:rsidRPr="00023727">
        <w:rPr>
          <w:sz w:val="24"/>
          <w:szCs w:val="24"/>
        </w:rPr>
        <w:t xml:space="preserve">№ </w:t>
      </w:r>
      <w:r w:rsidR="00FB04D0">
        <w:rPr>
          <w:sz w:val="24"/>
          <w:szCs w:val="24"/>
        </w:rPr>
        <w:t xml:space="preserve">167, </w:t>
      </w:r>
      <w:r w:rsidR="00415E55" w:rsidRPr="00023727">
        <w:rPr>
          <w:sz w:val="24"/>
          <w:szCs w:val="24"/>
        </w:rPr>
        <w:t>168,</w:t>
      </w:r>
      <w:r w:rsidR="00C17B2D" w:rsidRPr="00023727">
        <w:rPr>
          <w:sz w:val="24"/>
          <w:szCs w:val="24"/>
        </w:rPr>
        <w:t xml:space="preserve"> №</w:t>
      </w:r>
      <w:r w:rsidRPr="00023727">
        <w:rPr>
          <w:sz w:val="24"/>
          <w:szCs w:val="24"/>
        </w:rPr>
        <w:t xml:space="preserve">169, </w:t>
      </w:r>
      <w:r w:rsidR="00C17B2D" w:rsidRPr="00023727">
        <w:rPr>
          <w:sz w:val="24"/>
          <w:szCs w:val="24"/>
        </w:rPr>
        <w:t>№</w:t>
      </w:r>
      <w:r w:rsidR="00415E55" w:rsidRPr="00023727">
        <w:rPr>
          <w:sz w:val="24"/>
          <w:szCs w:val="24"/>
        </w:rPr>
        <w:t xml:space="preserve"> 170, № </w:t>
      </w:r>
      <w:r w:rsidRPr="00023727">
        <w:rPr>
          <w:sz w:val="24"/>
          <w:szCs w:val="24"/>
        </w:rPr>
        <w:t>171</w:t>
      </w:r>
      <w:r w:rsidR="00415E55" w:rsidRPr="00023727">
        <w:rPr>
          <w:sz w:val="24"/>
          <w:szCs w:val="24"/>
        </w:rPr>
        <w:t>, № 172,</w:t>
      </w:r>
      <w:bookmarkStart w:id="0" w:name="_GoBack"/>
      <w:bookmarkEnd w:id="0"/>
      <w:r w:rsidR="00415E55" w:rsidRPr="00023727">
        <w:rPr>
          <w:sz w:val="24"/>
          <w:szCs w:val="24"/>
        </w:rPr>
        <w:t xml:space="preserve"> </w:t>
      </w:r>
      <w:r w:rsidRPr="00023727">
        <w:rPr>
          <w:sz w:val="24"/>
          <w:szCs w:val="24"/>
        </w:rPr>
        <w:t xml:space="preserve"> Карагинского муниципального района</w:t>
      </w:r>
      <w:r w:rsidR="00C17B2D" w:rsidRPr="00023727">
        <w:rPr>
          <w:sz w:val="24"/>
          <w:szCs w:val="24"/>
        </w:rPr>
        <w:t>.</w:t>
      </w:r>
      <w:proofErr w:type="gramEnd"/>
    </w:p>
    <w:p w14:paraId="60604368" w14:textId="77777777" w:rsidR="00C17B2D" w:rsidRPr="00023727" w:rsidRDefault="00C17B2D" w:rsidP="00A531B8">
      <w:pPr>
        <w:pStyle w:val="af0"/>
        <w:spacing w:before="120" w:after="0"/>
        <w:ind w:left="0" w:firstLine="709"/>
        <w:jc w:val="both"/>
        <w:rPr>
          <w:sz w:val="24"/>
          <w:szCs w:val="24"/>
        </w:rPr>
      </w:pPr>
      <w:proofErr w:type="gramStart"/>
      <w:r w:rsidRPr="00023727">
        <w:rPr>
          <w:sz w:val="24"/>
          <w:szCs w:val="24"/>
        </w:rPr>
        <w:t>Предложения принимаются от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в Законодательном Собрании Камчатского края, от избирательных объединений, выдвинувших списки кандидатов, допущенные к распределению депутатских мандатов в представительном органе муниципального образования, от других политических партий и иных общественных объединений, а также от представительного органа муниципального образования, от собраний избирателей по</w:t>
      </w:r>
      <w:proofErr w:type="gramEnd"/>
      <w:r w:rsidRPr="00023727">
        <w:rPr>
          <w:sz w:val="24"/>
          <w:szCs w:val="24"/>
        </w:rPr>
        <w:t xml:space="preserve"> месту жительства, работы, службы, учебы.</w:t>
      </w:r>
    </w:p>
    <w:p w14:paraId="6806D621" w14:textId="77777777" w:rsidR="00C17B2D" w:rsidRPr="00023727" w:rsidRDefault="00C17B2D" w:rsidP="00A531B8">
      <w:pPr>
        <w:pStyle w:val="BodyText21"/>
        <w:spacing w:before="120"/>
        <w:ind w:firstLine="539"/>
        <w:rPr>
          <w:sz w:val="24"/>
          <w:szCs w:val="24"/>
        </w:rPr>
      </w:pPr>
      <w:r w:rsidRPr="00023727">
        <w:rPr>
          <w:sz w:val="24"/>
          <w:szCs w:val="24"/>
        </w:rPr>
        <w:t>При внесении предложений по кандидатурам в резерв составов участковых комиссий необходимо представить:</w:t>
      </w:r>
    </w:p>
    <w:p w14:paraId="695198A9" w14:textId="77777777" w:rsidR="00C17B2D" w:rsidRPr="00023727" w:rsidRDefault="00C17B2D" w:rsidP="00A531B8">
      <w:pPr>
        <w:pStyle w:val="1"/>
        <w:spacing w:before="120" w:line="240" w:lineRule="auto"/>
        <w:jc w:val="center"/>
        <w:rPr>
          <w:b/>
          <w:szCs w:val="24"/>
        </w:rPr>
      </w:pPr>
      <w:bookmarkStart w:id="1" w:name="sub_1210"/>
      <w:r w:rsidRPr="00023727">
        <w:rPr>
          <w:b/>
          <w:szCs w:val="24"/>
        </w:rPr>
        <w:t xml:space="preserve">Для политических партий, их региональных отделений, </w:t>
      </w:r>
    </w:p>
    <w:p w14:paraId="7A5A8214" w14:textId="77777777" w:rsidR="00C17B2D" w:rsidRPr="00023727" w:rsidRDefault="00C17B2D" w:rsidP="00A531B8">
      <w:pPr>
        <w:pStyle w:val="1"/>
        <w:spacing w:line="240" w:lineRule="auto"/>
        <w:jc w:val="center"/>
        <w:rPr>
          <w:b/>
          <w:szCs w:val="24"/>
        </w:rPr>
      </w:pPr>
      <w:r w:rsidRPr="00023727">
        <w:rPr>
          <w:b/>
          <w:szCs w:val="24"/>
        </w:rPr>
        <w:t>иных структурных подразделений</w:t>
      </w:r>
      <w:bookmarkEnd w:id="1"/>
    </w:p>
    <w:p w14:paraId="7D3D2EAD" w14:textId="77777777" w:rsidR="00C17B2D" w:rsidRPr="00023727" w:rsidRDefault="00C17B2D" w:rsidP="00A531B8">
      <w:pPr>
        <w:spacing w:before="120"/>
        <w:ind w:firstLine="708"/>
        <w:jc w:val="both"/>
        <w:rPr>
          <w:sz w:val="24"/>
          <w:szCs w:val="24"/>
        </w:rPr>
      </w:pPr>
      <w:bookmarkStart w:id="2" w:name="sub_1211"/>
      <w:bookmarkStart w:id="3" w:name="sub_1220"/>
      <w:r w:rsidRPr="00023727">
        <w:rPr>
          <w:sz w:val="24"/>
          <w:szCs w:val="24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bookmarkEnd w:id="2"/>
    <w:p w14:paraId="2F3494F7" w14:textId="77777777" w:rsidR="00C17B2D" w:rsidRPr="00023727" w:rsidRDefault="00C17B2D" w:rsidP="00A531B8">
      <w:pPr>
        <w:spacing w:before="120"/>
        <w:ind w:firstLine="708"/>
        <w:jc w:val="both"/>
        <w:rPr>
          <w:sz w:val="24"/>
          <w:szCs w:val="24"/>
        </w:rPr>
      </w:pPr>
      <w:r w:rsidRPr="00023727">
        <w:rPr>
          <w:sz w:val="24"/>
          <w:szCs w:val="24"/>
        </w:rPr>
        <w:t>2. </w:t>
      </w:r>
      <w:proofErr w:type="gramStart"/>
      <w:r w:rsidRPr="00023727">
        <w:rPr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14:paraId="0F4393C9" w14:textId="77777777" w:rsidR="00C17B2D" w:rsidRPr="00023727" w:rsidRDefault="00C17B2D" w:rsidP="00A531B8">
      <w:pPr>
        <w:pStyle w:val="1"/>
        <w:spacing w:before="120" w:line="240" w:lineRule="auto"/>
        <w:jc w:val="center"/>
        <w:rPr>
          <w:b/>
          <w:szCs w:val="24"/>
        </w:rPr>
      </w:pPr>
      <w:r w:rsidRPr="00023727">
        <w:rPr>
          <w:b/>
          <w:szCs w:val="24"/>
        </w:rPr>
        <w:t xml:space="preserve"> Для иных общественных объединений</w:t>
      </w:r>
      <w:bookmarkEnd w:id="3"/>
    </w:p>
    <w:p w14:paraId="2E894782" w14:textId="77777777" w:rsidR="00C17B2D" w:rsidRPr="00023727" w:rsidRDefault="00C17B2D" w:rsidP="00A531B8">
      <w:pPr>
        <w:spacing w:before="120"/>
        <w:ind w:firstLine="708"/>
        <w:jc w:val="both"/>
        <w:rPr>
          <w:sz w:val="24"/>
          <w:szCs w:val="24"/>
        </w:rPr>
      </w:pPr>
      <w:bookmarkStart w:id="4" w:name="sub_1221"/>
      <w:bookmarkStart w:id="5" w:name="sub_1230"/>
      <w:r w:rsidRPr="00023727">
        <w:rPr>
          <w:sz w:val="24"/>
          <w:szCs w:val="24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6389169F" w14:textId="77777777" w:rsidR="00C17B2D" w:rsidRPr="00023727" w:rsidRDefault="00C17B2D" w:rsidP="00A531B8">
      <w:pPr>
        <w:spacing w:before="120"/>
        <w:ind w:firstLine="708"/>
        <w:jc w:val="both"/>
        <w:rPr>
          <w:sz w:val="24"/>
          <w:szCs w:val="24"/>
        </w:rPr>
      </w:pPr>
      <w:bookmarkStart w:id="6" w:name="sub_1222"/>
      <w:bookmarkEnd w:id="4"/>
      <w:r w:rsidRPr="00023727">
        <w:rPr>
          <w:sz w:val="24"/>
          <w:szCs w:val="24"/>
        </w:rPr>
        <w:t>2. </w:t>
      </w:r>
      <w:proofErr w:type="gramStart"/>
      <w:r w:rsidRPr="00023727">
        <w:rPr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bookmarkEnd w:id="6"/>
    <w:p w14:paraId="1D35CE25" w14:textId="77777777" w:rsidR="00C17B2D" w:rsidRPr="00023727" w:rsidRDefault="00C17B2D" w:rsidP="00A531B8">
      <w:pPr>
        <w:spacing w:before="120"/>
        <w:ind w:firstLine="708"/>
        <w:jc w:val="both"/>
        <w:rPr>
          <w:sz w:val="24"/>
          <w:szCs w:val="24"/>
        </w:rPr>
      </w:pPr>
      <w:r w:rsidRPr="00023727">
        <w:rPr>
          <w:sz w:val="24"/>
          <w:szCs w:val="24"/>
        </w:rPr>
        <w:t>3. </w:t>
      </w:r>
      <w:proofErr w:type="gramStart"/>
      <w:r w:rsidRPr="00023727">
        <w:rPr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sub_1222" w:history="1">
        <w:r w:rsidRPr="00023727">
          <w:rPr>
            <w:rStyle w:val="af4"/>
            <w:b w:val="0"/>
            <w:color w:val="auto"/>
            <w:sz w:val="24"/>
            <w:szCs w:val="24"/>
          </w:rPr>
          <w:t>пункте 2</w:t>
        </w:r>
      </w:hyperlink>
      <w:r w:rsidRPr="00023727">
        <w:rPr>
          <w:sz w:val="24"/>
          <w:szCs w:val="24"/>
        </w:rPr>
        <w:t xml:space="preserve"> вопрос не урегулирован, - решение органа </w:t>
      </w:r>
      <w:r w:rsidRPr="00023727">
        <w:rPr>
          <w:sz w:val="24"/>
          <w:szCs w:val="24"/>
        </w:rPr>
        <w:lastRenderedPageBreak/>
        <w:t>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023727">
        <w:rPr>
          <w:sz w:val="24"/>
          <w:szCs w:val="24"/>
        </w:rPr>
        <w:t xml:space="preserve"> предложений в резерв составов участковых комиссий.</w:t>
      </w:r>
    </w:p>
    <w:p w14:paraId="34322900" w14:textId="77777777" w:rsidR="00C17B2D" w:rsidRPr="00023727" w:rsidRDefault="00C17B2D" w:rsidP="00A531B8">
      <w:pPr>
        <w:pStyle w:val="1"/>
        <w:spacing w:before="120" w:line="240" w:lineRule="auto"/>
        <w:jc w:val="center"/>
        <w:rPr>
          <w:b/>
          <w:szCs w:val="24"/>
        </w:rPr>
      </w:pPr>
      <w:r w:rsidRPr="00023727">
        <w:rPr>
          <w:b/>
          <w:szCs w:val="24"/>
        </w:rPr>
        <w:t xml:space="preserve">Для иных субъектов права внесения кандидатур </w:t>
      </w:r>
    </w:p>
    <w:p w14:paraId="035BAA63" w14:textId="77777777" w:rsidR="00C17B2D" w:rsidRPr="00023727" w:rsidRDefault="00C17B2D" w:rsidP="00A531B8">
      <w:pPr>
        <w:pStyle w:val="1"/>
        <w:spacing w:line="240" w:lineRule="auto"/>
        <w:jc w:val="center"/>
        <w:rPr>
          <w:b/>
          <w:szCs w:val="24"/>
        </w:rPr>
      </w:pPr>
      <w:r w:rsidRPr="00023727">
        <w:rPr>
          <w:b/>
          <w:szCs w:val="24"/>
        </w:rPr>
        <w:t>в состав избирательных комиссий</w:t>
      </w:r>
    </w:p>
    <w:bookmarkEnd w:id="5"/>
    <w:p w14:paraId="6EA45315" w14:textId="77777777" w:rsidR="00C17B2D" w:rsidRPr="00023727" w:rsidRDefault="00C17B2D" w:rsidP="00F57239">
      <w:pPr>
        <w:spacing w:before="120"/>
        <w:ind w:firstLine="708"/>
        <w:jc w:val="both"/>
        <w:rPr>
          <w:sz w:val="24"/>
          <w:szCs w:val="24"/>
        </w:rPr>
      </w:pPr>
      <w:r w:rsidRPr="00023727">
        <w:rPr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14:paraId="31143288" w14:textId="77777777" w:rsidR="00C17B2D" w:rsidRPr="00023727" w:rsidRDefault="00C17B2D" w:rsidP="00F57239">
      <w:pPr>
        <w:spacing w:before="120"/>
        <w:ind w:firstLine="708"/>
        <w:jc w:val="both"/>
        <w:rPr>
          <w:sz w:val="24"/>
          <w:szCs w:val="24"/>
        </w:rPr>
      </w:pPr>
      <w:r w:rsidRPr="00023727">
        <w:rPr>
          <w:sz w:val="24"/>
          <w:szCs w:val="24"/>
        </w:rPr>
        <w:t xml:space="preserve"> </w:t>
      </w:r>
    </w:p>
    <w:p w14:paraId="6EE36671" w14:textId="77777777" w:rsidR="00C17B2D" w:rsidRPr="00023727" w:rsidRDefault="00C17B2D" w:rsidP="00B00E71">
      <w:pPr>
        <w:ind w:firstLine="709"/>
        <w:jc w:val="both"/>
        <w:rPr>
          <w:sz w:val="24"/>
          <w:szCs w:val="24"/>
        </w:rPr>
      </w:pPr>
      <w:r w:rsidRPr="00023727">
        <w:rPr>
          <w:sz w:val="24"/>
          <w:szCs w:val="24"/>
        </w:rPr>
        <w:t>Кроме того, субъектами права внесения кандидатур должны быть представлены:</w:t>
      </w:r>
    </w:p>
    <w:p w14:paraId="24DDF17E" w14:textId="77777777" w:rsidR="00C17B2D" w:rsidRPr="00023727" w:rsidRDefault="00C17B2D" w:rsidP="003D4885">
      <w:pPr>
        <w:spacing w:before="120"/>
        <w:ind w:firstLine="708"/>
        <w:jc w:val="both"/>
        <w:rPr>
          <w:sz w:val="24"/>
          <w:szCs w:val="24"/>
        </w:rPr>
      </w:pPr>
      <w:bookmarkStart w:id="7" w:name="sub_12301"/>
      <w:bookmarkStart w:id="8" w:name="sub_12302"/>
      <w:r w:rsidRPr="00023727">
        <w:rPr>
          <w:sz w:val="24"/>
          <w:szCs w:val="24"/>
        </w:rPr>
        <w:t xml:space="preserve">1. Две фотографии лица, предлагаемого в состав избирательной комиссии, размером 3x4 см (без уголка). </w:t>
      </w:r>
    </w:p>
    <w:bookmarkEnd w:id="7"/>
    <w:bookmarkEnd w:id="8"/>
    <w:p w14:paraId="71862CBD" w14:textId="77777777" w:rsidR="00C17B2D" w:rsidRPr="00023727" w:rsidRDefault="00C17B2D" w:rsidP="003D4885">
      <w:pPr>
        <w:autoSpaceDE w:val="0"/>
        <w:autoSpaceDN w:val="0"/>
        <w:adjustRightInd w:val="0"/>
        <w:spacing w:before="120"/>
        <w:ind w:firstLine="720"/>
        <w:jc w:val="both"/>
        <w:rPr>
          <w:sz w:val="24"/>
          <w:szCs w:val="24"/>
        </w:rPr>
      </w:pPr>
      <w:r w:rsidRPr="00023727">
        <w:rPr>
          <w:sz w:val="24"/>
          <w:szCs w:val="24"/>
        </w:rPr>
        <w:t>2. Письменное согласие гражданина Российской Федерации на его зачисление в резерв составов участковых комиссий.</w:t>
      </w:r>
    </w:p>
    <w:p w14:paraId="436F30D1" w14:textId="77777777" w:rsidR="00C17B2D" w:rsidRPr="00023727" w:rsidRDefault="00C17B2D" w:rsidP="003D4885">
      <w:pPr>
        <w:autoSpaceDE w:val="0"/>
        <w:autoSpaceDN w:val="0"/>
        <w:adjustRightInd w:val="0"/>
        <w:spacing w:before="120"/>
        <w:ind w:firstLine="720"/>
        <w:jc w:val="both"/>
        <w:rPr>
          <w:sz w:val="24"/>
          <w:szCs w:val="24"/>
        </w:rPr>
      </w:pPr>
      <w:r w:rsidRPr="00023727">
        <w:rPr>
          <w:sz w:val="24"/>
          <w:szCs w:val="24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14:paraId="1BB099F8" w14:textId="77777777" w:rsidR="00C17B2D" w:rsidRPr="00023727" w:rsidRDefault="00C17B2D" w:rsidP="003D4885">
      <w:pPr>
        <w:spacing w:before="120"/>
        <w:ind w:firstLine="708"/>
        <w:jc w:val="both"/>
        <w:rPr>
          <w:sz w:val="24"/>
          <w:szCs w:val="24"/>
        </w:rPr>
      </w:pPr>
      <w:r w:rsidRPr="00023727">
        <w:rPr>
          <w:sz w:val="24"/>
          <w:szCs w:val="24"/>
        </w:rPr>
        <w:t>4. </w:t>
      </w:r>
      <w:proofErr w:type="gramStart"/>
      <w:r w:rsidRPr="00023727">
        <w:rPr>
          <w:sz w:val="24"/>
          <w:szCs w:val="24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023727">
        <w:rPr>
          <w:sz w:val="24"/>
          <w:szCs w:val="24"/>
        </w:rPr>
        <w:t xml:space="preserve"> </w:t>
      </w:r>
      <w:proofErr w:type="gramStart"/>
      <w:r w:rsidRPr="00023727">
        <w:rPr>
          <w:sz w:val="24"/>
          <w:szCs w:val="24"/>
        </w:rPr>
        <w:t xml:space="preserve">указанием наименования учебного заведения), домохозяйка, временно неработающий). </w:t>
      </w:r>
      <w:proofErr w:type="gramEnd"/>
    </w:p>
    <w:p w14:paraId="610F82FA" w14:textId="77777777" w:rsidR="00C17B2D" w:rsidRPr="00023727" w:rsidRDefault="00C17B2D" w:rsidP="003D4885">
      <w:pPr>
        <w:spacing w:before="120"/>
        <w:ind w:firstLine="708"/>
        <w:jc w:val="both"/>
        <w:rPr>
          <w:sz w:val="24"/>
          <w:szCs w:val="24"/>
        </w:rPr>
      </w:pPr>
      <w:r w:rsidRPr="00023727">
        <w:rPr>
          <w:rStyle w:val="af3"/>
          <w:color w:val="auto"/>
          <w:sz w:val="24"/>
          <w:szCs w:val="24"/>
        </w:rPr>
        <w:t>Примечание.</w:t>
      </w:r>
      <w:r w:rsidRPr="00023727">
        <w:rPr>
          <w:sz w:val="24"/>
          <w:szCs w:val="24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2B20A064" w14:textId="77777777" w:rsidR="00C17B2D" w:rsidRPr="00023727" w:rsidRDefault="00C17B2D" w:rsidP="003D4885">
      <w:pPr>
        <w:pStyle w:val="af2"/>
        <w:spacing w:before="120"/>
        <w:ind w:firstLine="708"/>
        <w:rPr>
          <w:szCs w:val="24"/>
        </w:rPr>
      </w:pPr>
      <w:r w:rsidRPr="00023727">
        <w:rPr>
          <w:szCs w:val="24"/>
        </w:rPr>
        <w:t xml:space="preserve"> Ограничений по количеству кандидатур для дополнительного зачисления в резерв составов участковых избирательных комиссий </w:t>
      </w:r>
      <w:r w:rsidRPr="00023727">
        <w:rPr>
          <w:b/>
          <w:szCs w:val="24"/>
        </w:rPr>
        <w:t>не устанавливается.</w:t>
      </w:r>
      <w:r w:rsidRPr="00023727">
        <w:rPr>
          <w:szCs w:val="24"/>
        </w:rPr>
        <w:t xml:space="preserve"> </w:t>
      </w:r>
    </w:p>
    <w:p w14:paraId="1DB5E190" w14:textId="77777777" w:rsidR="00C17B2D" w:rsidRPr="00023727" w:rsidRDefault="00C17B2D" w:rsidP="00A531B8">
      <w:pPr>
        <w:pStyle w:val="af2"/>
        <w:spacing w:before="120"/>
        <w:ind w:firstLine="708"/>
        <w:rPr>
          <w:szCs w:val="24"/>
        </w:rPr>
      </w:pPr>
      <w:proofErr w:type="gramStart"/>
      <w:r w:rsidRPr="00023727">
        <w:rPr>
          <w:szCs w:val="24"/>
        </w:rPr>
        <w:t xml:space="preserve">В резерв составов участковых избирательных комиссий </w:t>
      </w:r>
      <w:r w:rsidRPr="00023727">
        <w:rPr>
          <w:b/>
          <w:szCs w:val="24"/>
        </w:rPr>
        <w:t>не зачисляются</w:t>
      </w:r>
      <w:r w:rsidRPr="00023727">
        <w:rPr>
          <w:szCs w:val="24"/>
        </w:rPr>
        <w:t xml:space="preserve"> кандидатуры, не соответствующие требованиям, установленным пунктом 1 статьи 29 (за исключением подпунктов "ж", "з", "и", "к" и "л") Федерального закона "Об основных гарантиях избирательных прав и права на участие в референдуме граждан Российской Федерации", а также кандидатуры, в отношении которых отсутствуют необходимые документы.</w:t>
      </w:r>
      <w:proofErr w:type="gramEnd"/>
    </w:p>
    <w:p w14:paraId="659B24DB" w14:textId="406ECA88" w:rsidR="00C17B2D" w:rsidRPr="00023727" w:rsidRDefault="00C17B2D" w:rsidP="00A531B8">
      <w:pPr>
        <w:pStyle w:val="31"/>
        <w:spacing w:before="120" w:after="0"/>
        <w:ind w:left="0" w:firstLine="709"/>
        <w:jc w:val="both"/>
        <w:rPr>
          <w:b/>
          <w:sz w:val="24"/>
          <w:szCs w:val="24"/>
        </w:rPr>
      </w:pPr>
      <w:r w:rsidRPr="00023727">
        <w:rPr>
          <w:bCs/>
          <w:sz w:val="24"/>
          <w:szCs w:val="24"/>
        </w:rPr>
        <w:t xml:space="preserve">Срок приема предложений по кандидатурам для дополнительного зачисления в резерв составов участковых избирательных комиссий </w:t>
      </w:r>
      <w:r w:rsidRPr="00023727">
        <w:rPr>
          <w:sz w:val="24"/>
          <w:szCs w:val="24"/>
        </w:rPr>
        <w:t>–</w:t>
      </w:r>
      <w:r w:rsidRPr="00023727">
        <w:rPr>
          <w:b/>
          <w:sz w:val="24"/>
          <w:szCs w:val="24"/>
        </w:rPr>
        <w:t xml:space="preserve"> </w:t>
      </w:r>
      <w:r w:rsidR="00B16772">
        <w:rPr>
          <w:b/>
          <w:sz w:val="24"/>
          <w:szCs w:val="24"/>
        </w:rPr>
        <w:t xml:space="preserve">с </w:t>
      </w:r>
      <w:r w:rsidR="00D60F61">
        <w:rPr>
          <w:b/>
          <w:sz w:val="24"/>
          <w:szCs w:val="24"/>
        </w:rPr>
        <w:t>25</w:t>
      </w:r>
      <w:r w:rsidR="00B16772">
        <w:rPr>
          <w:b/>
          <w:sz w:val="24"/>
          <w:szCs w:val="24"/>
        </w:rPr>
        <w:t xml:space="preserve"> </w:t>
      </w:r>
      <w:r w:rsidR="00D60F61">
        <w:rPr>
          <w:b/>
          <w:sz w:val="24"/>
          <w:szCs w:val="24"/>
        </w:rPr>
        <w:t>июля</w:t>
      </w:r>
      <w:r w:rsidR="00B16772">
        <w:rPr>
          <w:b/>
          <w:sz w:val="24"/>
          <w:szCs w:val="24"/>
        </w:rPr>
        <w:t xml:space="preserve"> по </w:t>
      </w:r>
      <w:r w:rsidR="00D60F61">
        <w:rPr>
          <w:b/>
          <w:sz w:val="24"/>
          <w:szCs w:val="24"/>
        </w:rPr>
        <w:t>14</w:t>
      </w:r>
      <w:r w:rsidR="00B16772">
        <w:rPr>
          <w:b/>
          <w:sz w:val="24"/>
          <w:szCs w:val="24"/>
        </w:rPr>
        <w:t xml:space="preserve"> </w:t>
      </w:r>
      <w:r w:rsidR="00D60F61">
        <w:rPr>
          <w:b/>
          <w:sz w:val="24"/>
          <w:szCs w:val="24"/>
        </w:rPr>
        <w:t>августа</w:t>
      </w:r>
      <w:r w:rsidR="00B16772">
        <w:rPr>
          <w:b/>
          <w:sz w:val="24"/>
          <w:szCs w:val="24"/>
        </w:rPr>
        <w:t xml:space="preserve"> 202</w:t>
      </w:r>
      <w:r w:rsidR="00D60F61">
        <w:rPr>
          <w:b/>
          <w:sz w:val="24"/>
          <w:szCs w:val="24"/>
        </w:rPr>
        <w:t>5</w:t>
      </w:r>
      <w:r w:rsidR="00B16772">
        <w:rPr>
          <w:b/>
          <w:sz w:val="24"/>
          <w:szCs w:val="24"/>
        </w:rPr>
        <w:t xml:space="preserve"> года с 09-00 до 13-00 в рабочие дни и с 10-00 </w:t>
      </w:r>
      <w:proofErr w:type="gramStart"/>
      <w:r w:rsidR="00B16772">
        <w:rPr>
          <w:b/>
          <w:sz w:val="24"/>
          <w:szCs w:val="24"/>
        </w:rPr>
        <w:t>до</w:t>
      </w:r>
      <w:proofErr w:type="gramEnd"/>
      <w:r w:rsidR="00B16772">
        <w:rPr>
          <w:b/>
          <w:sz w:val="24"/>
          <w:szCs w:val="24"/>
        </w:rPr>
        <w:t xml:space="preserve"> 14-00 в выходные дни.</w:t>
      </w:r>
    </w:p>
    <w:p w14:paraId="5BA797F8" w14:textId="3F1F17B8" w:rsidR="00C17B2D" w:rsidRPr="00023727" w:rsidRDefault="00C17B2D" w:rsidP="00023727">
      <w:pPr>
        <w:pStyle w:val="31"/>
        <w:spacing w:before="120" w:after="0"/>
        <w:ind w:left="0" w:firstLine="709"/>
        <w:jc w:val="both"/>
        <w:rPr>
          <w:bCs/>
          <w:sz w:val="24"/>
          <w:szCs w:val="24"/>
        </w:rPr>
      </w:pPr>
      <w:r w:rsidRPr="00023727">
        <w:rPr>
          <w:b/>
          <w:sz w:val="24"/>
          <w:szCs w:val="24"/>
        </w:rPr>
        <w:t>Документы по кандидатурам</w:t>
      </w:r>
      <w:r w:rsidRPr="00023727">
        <w:rPr>
          <w:sz w:val="24"/>
          <w:szCs w:val="24"/>
        </w:rPr>
        <w:t xml:space="preserve"> для дополнительного зачисления в резерв составов участковых избирательных комиссий представляются в </w:t>
      </w:r>
      <w:r w:rsidR="00096BCE" w:rsidRPr="00023727">
        <w:rPr>
          <w:sz w:val="24"/>
          <w:szCs w:val="24"/>
        </w:rPr>
        <w:t>Караги</w:t>
      </w:r>
      <w:r w:rsidR="002011C0" w:rsidRPr="00023727">
        <w:rPr>
          <w:sz w:val="24"/>
          <w:szCs w:val="24"/>
        </w:rPr>
        <w:t>н</w:t>
      </w:r>
      <w:r w:rsidR="00096BCE" w:rsidRPr="00023727">
        <w:rPr>
          <w:sz w:val="24"/>
          <w:szCs w:val="24"/>
        </w:rPr>
        <w:t>с</w:t>
      </w:r>
      <w:r w:rsidR="002011C0" w:rsidRPr="00023727">
        <w:rPr>
          <w:sz w:val="24"/>
          <w:szCs w:val="24"/>
        </w:rPr>
        <w:t>кую</w:t>
      </w:r>
      <w:r w:rsidRPr="00023727">
        <w:rPr>
          <w:sz w:val="24"/>
          <w:szCs w:val="24"/>
        </w:rPr>
        <w:t xml:space="preserve"> территориальную избирательную комиссию </w:t>
      </w:r>
      <w:r w:rsidRPr="00023727">
        <w:rPr>
          <w:b/>
          <w:bCs/>
          <w:sz w:val="24"/>
          <w:szCs w:val="24"/>
        </w:rPr>
        <w:t xml:space="preserve">по адресу: </w:t>
      </w:r>
      <w:r w:rsidR="002011C0" w:rsidRPr="00023727">
        <w:rPr>
          <w:bCs/>
          <w:sz w:val="24"/>
          <w:szCs w:val="24"/>
        </w:rPr>
        <w:t>Камчатский край, Карагинский район</w:t>
      </w:r>
      <w:r w:rsidRPr="00023727">
        <w:rPr>
          <w:bCs/>
          <w:sz w:val="24"/>
          <w:szCs w:val="24"/>
        </w:rPr>
        <w:t>,</w:t>
      </w:r>
      <w:r w:rsidR="002011C0" w:rsidRPr="00023727">
        <w:rPr>
          <w:bCs/>
          <w:sz w:val="24"/>
          <w:szCs w:val="24"/>
        </w:rPr>
        <w:t xml:space="preserve"> п. Оссора, ул. </w:t>
      </w:r>
      <w:proofErr w:type="gramStart"/>
      <w:r w:rsidR="002011C0" w:rsidRPr="00023727">
        <w:rPr>
          <w:bCs/>
          <w:sz w:val="24"/>
          <w:szCs w:val="24"/>
        </w:rPr>
        <w:t>Советская</w:t>
      </w:r>
      <w:proofErr w:type="gramEnd"/>
      <w:r w:rsidR="002011C0" w:rsidRPr="00023727">
        <w:rPr>
          <w:bCs/>
          <w:sz w:val="24"/>
          <w:szCs w:val="24"/>
        </w:rPr>
        <w:t xml:space="preserve"> </w:t>
      </w:r>
      <w:r w:rsidR="00FC33D5">
        <w:rPr>
          <w:bCs/>
          <w:sz w:val="24"/>
          <w:szCs w:val="24"/>
        </w:rPr>
        <w:t>37</w:t>
      </w:r>
      <w:r w:rsidR="002011C0" w:rsidRPr="00023727">
        <w:rPr>
          <w:bCs/>
          <w:sz w:val="24"/>
          <w:szCs w:val="24"/>
        </w:rPr>
        <w:t>.</w:t>
      </w:r>
      <w:r w:rsidR="00023727">
        <w:rPr>
          <w:bCs/>
          <w:sz w:val="24"/>
          <w:szCs w:val="24"/>
        </w:rPr>
        <w:t xml:space="preserve"> </w:t>
      </w:r>
      <w:r w:rsidR="00023727" w:rsidRPr="00023727">
        <w:rPr>
          <w:bCs/>
          <w:sz w:val="24"/>
          <w:szCs w:val="24"/>
        </w:rPr>
        <w:t xml:space="preserve">телефон для справок: 41-163. </w:t>
      </w:r>
      <w:r w:rsidRPr="00023727">
        <w:rPr>
          <w:sz w:val="24"/>
          <w:szCs w:val="24"/>
        </w:rPr>
        <w:t xml:space="preserve">Окончательный срок представления вышеперечисленных документов –    </w:t>
      </w:r>
      <w:r w:rsidRPr="00023727">
        <w:rPr>
          <w:b/>
          <w:bCs/>
          <w:sz w:val="24"/>
          <w:szCs w:val="24"/>
        </w:rPr>
        <w:t>1</w:t>
      </w:r>
      <w:r w:rsidR="00B16772">
        <w:rPr>
          <w:b/>
          <w:bCs/>
          <w:sz w:val="24"/>
          <w:szCs w:val="24"/>
        </w:rPr>
        <w:t>7</w:t>
      </w:r>
      <w:r w:rsidRPr="00023727">
        <w:rPr>
          <w:b/>
          <w:bCs/>
          <w:sz w:val="24"/>
          <w:szCs w:val="24"/>
        </w:rPr>
        <w:t xml:space="preserve"> час 00 мин "</w:t>
      </w:r>
      <w:r w:rsidR="00B23FA6">
        <w:rPr>
          <w:b/>
          <w:bCs/>
          <w:sz w:val="24"/>
          <w:szCs w:val="24"/>
        </w:rPr>
        <w:t>14</w:t>
      </w:r>
      <w:r w:rsidRPr="00023727">
        <w:rPr>
          <w:b/>
          <w:bCs/>
          <w:sz w:val="24"/>
          <w:szCs w:val="24"/>
        </w:rPr>
        <w:t xml:space="preserve">" </w:t>
      </w:r>
      <w:r w:rsidR="00B23FA6">
        <w:rPr>
          <w:b/>
          <w:bCs/>
          <w:sz w:val="24"/>
          <w:szCs w:val="24"/>
        </w:rPr>
        <w:t>августа</w:t>
      </w:r>
      <w:r w:rsidRPr="00023727">
        <w:rPr>
          <w:b/>
          <w:bCs/>
          <w:sz w:val="24"/>
          <w:szCs w:val="24"/>
        </w:rPr>
        <w:t xml:space="preserve"> 20</w:t>
      </w:r>
      <w:r w:rsidR="00440A54" w:rsidRPr="00023727">
        <w:rPr>
          <w:b/>
          <w:bCs/>
          <w:sz w:val="24"/>
          <w:szCs w:val="24"/>
        </w:rPr>
        <w:t>2</w:t>
      </w:r>
      <w:r w:rsidR="00B23FA6">
        <w:rPr>
          <w:b/>
          <w:bCs/>
          <w:sz w:val="24"/>
          <w:szCs w:val="24"/>
        </w:rPr>
        <w:t>5</w:t>
      </w:r>
      <w:r w:rsidRPr="00023727">
        <w:rPr>
          <w:b/>
          <w:bCs/>
          <w:sz w:val="24"/>
          <w:szCs w:val="24"/>
        </w:rPr>
        <w:t xml:space="preserve"> года</w:t>
      </w:r>
      <w:r w:rsidRPr="00023727">
        <w:rPr>
          <w:sz w:val="24"/>
          <w:szCs w:val="24"/>
        </w:rPr>
        <w:t>.</w:t>
      </w:r>
    </w:p>
    <w:sectPr w:rsidR="00C17B2D" w:rsidRPr="00023727" w:rsidSect="00B03971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701" w:header="720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1E733" w14:textId="77777777" w:rsidR="00DD2475" w:rsidRDefault="00DD2475">
      <w:r>
        <w:separator/>
      </w:r>
    </w:p>
  </w:endnote>
  <w:endnote w:type="continuationSeparator" w:id="0">
    <w:p w14:paraId="3B1AF0C6" w14:textId="77777777" w:rsidR="00DD2475" w:rsidRDefault="00DD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71495" w14:textId="77777777" w:rsidR="00C17B2D" w:rsidRDefault="00C17B2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B9640" w14:textId="77777777" w:rsidR="00DD2475" w:rsidRDefault="00DD2475">
      <w:r>
        <w:separator/>
      </w:r>
    </w:p>
  </w:footnote>
  <w:footnote w:type="continuationSeparator" w:id="0">
    <w:p w14:paraId="253D3D6C" w14:textId="77777777" w:rsidR="00DD2475" w:rsidRDefault="00DD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E3C4A" w14:textId="77777777" w:rsidR="00C17B2D" w:rsidRDefault="00A072FD" w:rsidP="00B02BA3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17B2D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D9BE423" w14:textId="77777777" w:rsidR="00C17B2D" w:rsidRDefault="00C17B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7C17E" w14:textId="77777777" w:rsidR="00C17B2D" w:rsidRPr="00B03971" w:rsidRDefault="00A072FD" w:rsidP="00B02BA3">
    <w:pPr>
      <w:pStyle w:val="a3"/>
      <w:framePr w:wrap="around" w:vAnchor="text" w:hAnchor="margin" w:xAlign="center" w:y="1"/>
      <w:rPr>
        <w:rStyle w:val="af5"/>
        <w:sz w:val="18"/>
        <w:szCs w:val="18"/>
      </w:rPr>
    </w:pPr>
    <w:r w:rsidRPr="00B03971">
      <w:rPr>
        <w:rStyle w:val="af5"/>
        <w:sz w:val="18"/>
        <w:szCs w:val="18"/>
      </w:rPr>
      <w:fldChar w:fldCharType="begin"/>
    </w:r>
    <w:r w:rsidR="00C17B2D" w:rsidRPr="00B03971">
      <w:rPr>
        <w:rStyle w:val="af5"/>
        <w:sz w:val="18"/>
        <w:szCs w:val="18"/>
      </w:rPr>
      <w:instrText xml:space="preserve">PAGE  </w:instrText>
    </w:r>
    <w:r w:rsidRPr="00B03971">
      <w:rPr>
        <w:rStyle w:val="af5"/>
        <w:sz w:val="18"/>
        <w:szCs w:val="18"/>
      </w:rPr>
      <w:fldChar w:fldCharType="separate"/>
    </w:r>
    <w:r w:rsidR="00583820">
      <w:rPr>
        <w:rStyle w:val="af5"/>
        <w:noProof/>
        <w:sz w:val="18"/>
        <w:szCs w:val="18"/>
      </w:rPr>
      <w:t>2</w:t>
    </w:r>
    <w:r w:rsidRPr="00B03971">
      <w:rPr>
        <w:rStyle w:val="af5"/>
        <w:sz w:val="18"/>
        <w:szCs w:val="18"/>
      </w:rPr>
      <w:fldChar w:fldCharType="end"/>
    </w:r>
  </w:p>
  <w:p w14:paraId="0336A7C4" w14:textId="77777777" w:rsidR="00C17B2D" w:rsidRDefault="00C17B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87E"/>
    <w:multiLevelType w:val="hybridMultilevel"/>
    <w:tmpl w:val="DC60E8AE"/>
    <w:lvl w:ilvl="0" w:tplc="B62A088A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A33218"/>
    <w:multiLevelType w:val="hybridMultilevel"/>
    <w:tmpl w:val="F4FAB362"/>
    <w:lvl w:ilvl="0" w:tplc="F43AFFA4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A514754"/>
    <w:multiLevelType w:val="hybridMultilevel"/>
    <w:tmpl w:val="ED14BB86"/>
    <w:lvl w:ilvl="0" w:tplc="48904A90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8016EDB"/>
    <w:multiLevelType w:val="hybridMultilevel"/>
    <w:tmpl w:val="325C4098"/>
    <w:lvl w:ilvl="0" w:tplc="33B2B6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FD071F6"/>
    <w:multiLevelType w:val="hybridMultilevel"/>
    <w:tmpl w:val="428689E2"/>
    <w:lvl w:ilvl="0" w:tplc="2624866C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0BF3A15"/>
    <w:multiLevelType w:val="hybridMultilevel"/>
    <w:tmpl w:val="EB049C9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A453624"/>
    <w:multiLevelType w:val="hybridMultilevel"/>
    <w:tmpl w:val="3A5C2CB6"/>
    <w:lvl w:ilvl="0" w:tplc="90AC9456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C1C40C5"/>
    <w:multiLevelType w:val="hybridMultilevel"/>
    <w:tmpl w:val="06C63BE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409F5DD9"/>
    <w:multiLevelType w:val="hybridMultilevel"/>
    <w:tmpl w:val="6568AD4E"/>
    <w:lvl w:ilvl="0" w:tplc="8FD672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DDC4171"/>
    <w:multiLevelType w:val="hybridMultilevel"/>
    <w:tmpl w:val="84204B1A"/>
    <w:lvl w:ilvl="0" w:tplc="459A83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9E15E07"/>
    <w:multiLevelType w:val="hybridMultilevel"/>
    <w:tmpl w:val="F6D84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8A67B2"/>
    <w:multiLevelType w:val="hybridMultilevel"/>
    <w:tmpl w:val="E692281E"/>
    <w:lvl w:ilvl="0" w:tplc="364ECB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7AA78FB"/>
    <w:multiLevelType w:val="hybridMultilevel"/>
    <w:tmpl w:val="30581A0A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EF66C8E"/>
    <w:multiLevelType w:val="hybridMultilevel"/>
    <w:tmpl w:val="96FE028E"/>
    <w:lvl w:ilvl="0" w:tplc="1E169196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92E"/>
    <w:rsid w:val="00004BC4"/>
    <w:rsid w:val="00005760"/>
    <w:rsid w:val="0001018C"/>
    <w:rsid w:val="00023727"/>
    <w:rsid w:val="00025226"/>
    <w:rsid w:val="00031B0D"/>
    <w:rsid w:val="00036A9E"/>
    <w:rsid w:val="00037239"/>
    <w:rsid w:val="0005067D"/>
    <w:rsid w:val="000615C3"/>
    <w:rsid w:val="00071AB1"/>
    <w:rsid w:val="00096BCE"/>
    <w:rsid w:val="000C199C"/>
    <w:rsid w:val="000C6B9E"/>
    <w:rsid w:val="000D75E8"/>
    <w:rsid w:val="000F3115"/>
    <w:rsid w:val="00100F7F"/>
    <w:rsid w:val="001205CD"/>
    <w:rsid w:val="00121C6B"/>
    <w:rsid w:val="00161D8B"/>
    <w:rsid w:val="00165B9F"/>
    <w:rsid w:val="0017376C"/>
    <w:rsid w:val="0017633B"/>
    <w:rsid w:val="00180269"/>
    <w:rsid w:val="00186702"/>
    <w:rsid w:val="00190B7B"/>
    <w:rsid w:val="00196F6D"/>
    <w:rsid w:val="001978B2"/>
    <w:rsid w:val="001C3B18"/>
    <w:rsid w:val="001C75C3"/>
    <w:rsid w:val="001E0923"/>
    <w:rsid w:val="001E1EBB"/>
    <w:rsid w:val="001E6BA7"/>
    <w:rsid w:val="0020034A"/>
    <w:rsid w:val="002011C0"/>
    <w:rsid w:val="002272B1"/>
    <w:rsid w:val="00230006"/>
    <w:rsid w:val="00237E70"/>
    <w:rsid w:val="002405BA"/>
    <w:rsid w:val="00270C65"/>
    <w:rsid w:val="0027324F"/>
    <w:rsid w:val="00273549"/>
    <w:rsid w:val="002A16B9"/>
    <w:rsid w:val="002F2BB7"/>
    <w:rsid w:val="002F57C4"/>
    <w:rsid w:val="00306035"/>
    <w:rsid w:val="003123C4"/>
    <w:rsid w:val="00322468"/>
    <w:rsid w:val="00331CEB"/>
    <w:rsid w:val="00337530"/>
    <w:rsid w:val="00343742"/>
    <w:rsid w:val="00355C77"/>
    <w:rsid w:val="00370B4F"/>
    <w:rsid w:val="003752E6"/>
    <w:rsid w:val="0038504B"/>
    <w:rsid w:val="003A570F"/>
    <w:rsid w:val="003A79B8"/>
    <w:rsid w:val="003B68B8"/>
    <w:rsid w:val="003C45FB"/>
    <w:rsid w:val="003D2879"/>
    <w:rsid w:val="003D4885"/>
    <w:rsid w:val="003E2C42"/>
    <w:rsid w:val="00404720"/>
    <w:rsid w:val="004109EF"/>
    <w:rsid w:val="00415E55"/>
    <w:rsid w:val="00421764"/>
    <w:rsid w:val="00440A54"/>
    <w:rsid w:val="00443AA8"/>
    <w:rsid w:val="004451AB"/>
    <w:rsid w:val="00447C6F"/>
    <w:rsid w:val="00455D6B"/>
    <w:rsid w:val="004638B4"/>
    <w:rsid w:val="00466206"/>
    <w:rsid w:val="00470B24"/>
    <w:rsid w:val="00471FA0"/>
    <w:rsid w:val="00480B3A"/>
    <w:rsid w:val="00487686"/>
    <w:rsid w:val="00495A79"/>
    <w:rsid w:val="004A0633"/>
    <w:rsid w:val="004A1C08"/>
    <w:rsid w:val="004A6F5E"/>
    <w:rsid w:val="004B23BA"/>
    <w:rsid w:val="004B2FE7"/>
    <w:rsid w:val="004D27E7"/>
    <w:rsid w:val="004D2C6E"/>
    <w:rsid w:val="004E2B10"/>
    <w:rsid w:val="004E705C"/>
    <w:rsid w:val="00500D83"/>
    <w:rsid w:val="005233FE"/>
    <w:rsid w:val="005359D6"/>
    <w:rsid w:val="00545746"/>
    <w:rsid w:val="00575B13"/>
    <w:rsid w:val="00577AB6"/>
    <w:rsid w:val="00583820"/>
    <w:rsid w:val="00590568"/>
    <w:rsid w:val="00595AC8"/>
    <w:rsid w:val="00595E9B"/>
    <w:rsid w:val="005B7EB9"/>
    <w:rsid w:val="005F538B"/>
    <w:rsid w:val="005F5FE3"/>
    <w:rsid w:val="0061244B"/>
    <w:rsid w:val="00624792"/>
    <w:rsid w:val="0063260B"/>
    <w:rsid w:val="00635126"/>
    <w:rsid w:val="00651B1E"/>
    <w:rsid w:val="00673271"/>
    <w:rsid w:val="00680DEB"/>
    <w:rsid w:val="00695D80"/>
    <w:rsid w:val="006A3618"/>
    <w:rsid w:val="006B2FE9"/>
    <w:rsid w:val="006B451D"/>
    <w:rsid w:val="006B6988"/>
    <w:rsid w:val="006C0EA9"/>
    <w:rsid w:val="006E51FC"/>
    <w:rsid w:val="006E61A3"/>
    <w:rsid w:val="006E64FF"/>
    <w:rsid w:val="007051B5"/>
    <w:rsid w:val="007170C2"/>
    <w:rsid w:val="00735CF0"/>
    <w:rsid w:val="00766D9A"/>
    <w:rsid w:val="00773E0E"/>
    <w:rsid w:val="0077787C"/>
    <w:rsid w:val="007870FE"/>
    <w:rsid w:val="007A357D"/>
    <w:rsid w:val="007B1815"/>
    <w:rsid w:val="007B2932"/>
    <w:rsid w:val="007B51F9"/>
    <w:rsid w:val="007B675C"/>
    <w:rsid w:val="007C0448"/>
    <w:rsid w:val="007C7FC1"/>
    <w:rsid w:val="007D60B8"/>
    <w:rsid w:val="007E6A78"/>
    <w:rsid w:val="0080065C"/>
    <w:rsid w:val="00811054"/>
    <w:rsid w:val="00812FDE"/>
    <w:rsid w:val="0082034D"/>
    <w:rsid w:val="00822139"/>
    <w:rsid w:val="0083152C"/>
    <w:rsid w:val="008478F4"/>
    <w:rsid w:val="00854F26"/>
    <w:rsid w:val="00857DFF"/>
    <w:rsid w:val="008644CE"/>
    <w:rsid w:val="0087592F"/>
    <w:rsid w:val="00885BB0"/>
    <w:rsid w:val="008872B6"/>
    <w:rsid w:val="008A301F"/>
    <w:rsid w:val="008B68E5"/>
    <w:rsid w:val="008C1DCE"/>
    <w:rsid w:val="008F0E04"/>
    <w:rsid w:val="00906F09"/>
    <w:rsid w:val="00911886"/>
    <w:rsid w:val="0092048D"/>
    <w:rsid w:val="009214D5"/>
    <w:rsid w:val="009313C8"/>
    <w:rsid w:val="00947E40"/>
    <w:rsid w:val="00953997"/>
    <w:rsid w:val="00966E25"/>
    <w:rsid w:val="00972DD4"/>
    <w:rsid w:val="00983434"/>
    <w:rsid w:val="00983F7A"/>
    <w:rsid w:val="009C664F"/>
    <w:rsid w:val="009D52FD"/>
    <w:rsid w:val="009E247C"/>
    <w:rsid w:val="00A0017F"/>
    <w:rsid w:val="00A02A3A"/>
    <w:rsid w:val="00A0561E"/>
    <w:rsid w:val="00A072FD"/>
    <w:rsid w:val="00A1772B"/>
    <w:rsid w:val="00A414A0"/>
    <w:rsid w:val="00A44BCB"/>
    <w:rsid w:val="00A53158"/>
    <w:rsid w:val="00A531B8"/>
    <w:rsid w:val="00A6123C"/>
    <w:rsid w:val="00A85262"/>
    <w:rsid w:val="00AE1948"/>
    <w:rsid w:val="00AE7BB2"/>
    <w:rsid w:val="00B00E71"/>
    <w:rsid w:val="00B02BA3"/>
    <w:rsid w:val="00B030F6"/>
    <w:rsid w:val="00B03971"/>
    <w:rsid w:val="00B16772"/>
    <w:rsid w:val="00B233A7"/>
    <w:rsid w:val="00B23FA6"/>
    <w:rsid w:val="00B348BE"/>
    <w:rsid w:val="00B35DAC"/>
    <w:rsid w:val="00B557B1"/>
    <w:rsid w:val="00B57E58"/>
    <w:rsid w:val="00B718B4"/>
    <w:rsid w:val="00B73A88"/>
    <w:rsid w:val="00B87959"/>
    <w:rsid w:val="00B94576"/>
    <w:rsid w:val="00BA2AB2"/>
    <w:rsid w:val="00BA5152"/>
    <w:rsid w:val="00BA5526"/>
    <w:rsid w:val="00BB6D25"/>
    <w:rsid w:val="00BD1ED7"/>
    <w:rsid w:val="00BD3AF5"/>
    <w:rsid w:val="00BE02E0"/>
    <w:rsid w:val="00BF115A"/>
    <w:rsid w:val="00C15620"/>
    <w:rsid w:val="00C17B2D"/>
    <w:rsid w:val="00C20A7D"/>
    <w:rsid w:val="00C2252A"/>
    <w:rsid w:val="00C2440D"/>
    <w:rsid w:val="00C479D7"/>
    <w:rsid w:val="00C57BCC"/>
    <w:rsid w:val="00C611A7"/>
    <w:rsid w:val="00C6555A"/>
    <w:rsid w:val="00C716D2"/>
    <w:rsid w:val="00C85CFF"/>
    <w:rsid w:val="00C933DC"/>
    <w:rsid w:val="00C960BA"/>
    <w:rsid w:val="00CB1359"/>
    <w:rsid w:val="00CB792E"/>
    <w:rsid w:val="00CC5E50"/>
    <w:rsid w:val="00CD36BB"/>
    <w:rsid w:val="00CD46EC"/>
    <w:rsid w:val="00CD6123"/>
    <w:rsid w:val="00CD7B8A"/>
    <w:rsid w:val="00CF1089"/>
    <w:rsid w:val="00D06650"/>
    <w:rsid w:val="00D20F6A"/>
    <w:rsid w:val="00D3287D"/>
    <w:rsid w:val="00D56C8D"/>
    <w:rsid w:val="00D60F61"/>
    <w:rsid w:val="00D74BC5"/>
    <w:rsid w:val="00D77986"/>
    <w:rsid w:val="00D909C3"/>
    <w:rsid w:val="00DA32DD"/>
    <w:rsid w:val="00DB2688"/>
    <w:rsid w:val="00DB4AB1"/>
    <w:rsid w:val="00DD2475"/>
    <w:rsid w:val="00DD72A7"/>
    <w:rsid w:val="00DD7949"/>
    <w:rsid w:val="00DD7E14"/>
    <w:rsid w:val="00DE7765"/>
    <w:rsid w:val="00E03EE4"/>
    <w:rsid w:val="00E10D5E"/>
    <w:rsid w:val="00E150BA"/>
    <w:rsid w:val="00E218A9"/>
    <w:rsid w:val="00E42674"/>
    <w:rsid w:val="00E600A5"/>
    <w:rsid w:val="00E814D5"/>
    <w:rsid w:val="00E937EB"/>
    <w:rsid w:val="00E94211"/>
    <w:rsid w:val="00EA0F5B"/>
    <w:rsid w:val="00EA37A4"/>
    <w:rsid w:val="00EB2519"/>
    <w:rsid w:val="00EB624D"/>
    <w:rsid w:val="00EB6890"/>
    <w:rsid w:val="00EC2223"/>
    <w:rsid w:val="00EC5F3C"/>
    <w:rsid w:val="00ED5358"/>
    <w:rsid w:val="00ED62E3"/>
    <w:rsid w:val="00EF7625"/>
    <w:rsid w:val="00F17967"/>
    <w:rsid w:val="00F32F96"/>
    <w:rsid w:val="00F375C2"/>
    <w:rsid w:val="00F434DD"/>
    <w:rsid w:val="00F53134"/>
    <w:rsid w:val="00F57181"/>
    <w:rsid w:val="00F57239"/>
    <w:rsid w:val="00F66A13"/>
    <w:rsid w:val="00F714A0"/>
    <w:rsid w:val="00F7165F"/>
    <w:rsid w:val="00F900BD"/>
    <w:rsid w:val="00FB04D0"/>
    <w:rsid w:val="00FB4835"/>
    <w:rsid w:val="00FC33D5"/>
    <w:rsid w:val="00FD098C"/>
    <w:rsid w:val="00FD3A3D"/>
    <w:rsid w:val="00FF1A85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47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47C6F"/>
  </w:style>
  <w:style w:type="paragraph" w:styleId="1">
    <w:name w:val="heading 1"/>
    <w:basedOn w:val="a"/>
    <w:next w:val="a"/>
    <w:link w:val="10"/>
    <w:uiPriority w:val="99"/>
    <w:qFormat/>
    <w:rsid w:val="00447C6F"/>
    <w:pPr>
      <w:keepNext/>
      <w:spacing w:line="36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447C6F"/>
    <w:pPr>
      <w:keepNext/>
      <w:jc w:val="both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447C6F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705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A02A3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AB6"/>
    <w:rPr>
      <w:rFonts w:cs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071AB1"/>
    <w:rPr>
      <w:rFonts w:cs="Times New Roman"/>
      <w:bCs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735CF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E705C"/>
    <w:rPr>
      <w:rFonts w:ascii="Cambria" w:hAnsi="Cambria" w:cs="Times New Roman"/>
      <w:color w:val="243F60"/>
    </w:rPr>
  </w:style>
  <w:style w:type="character" w:customStyle="1" w:styleId="90">
    <w:name w:val="Заголовок 9 Знак"/>
    <w:link w:val="9"/>
    <w:uiPriority w:val="99"/>
    <w:locked/>
    <w:rsid w:val="00A02A3A"/>
    <w:rPr>
      <w:rFonts w:ascii="Cambria" w:hAnsi="Cambria" w:cs="Times New Roman"/>
      <w:i/>
      <w:iCs/>
      <w:color w:val="404040"/>
    </w:rPr>
  </w:style>
  <w:style w:type="paragraph" w:customStyle="1" w:styleId="14-15">
    <w:name w:val="текст 14-15"/>
    <w:basedOn w:val="a"/>
    <w:uiPriority w:val="99"/>
    <w:rsid w:val="00447C6F"/>
    <w:pPr>
      <w:spacing w:line="360" w:lineRule="auto"/>
      <w:ind w:firstLine="709"/>
      <w:jc w:val="both"/>
    </w:pPr>
    <w:rPr>
      <w:sz w:val="28"/>
    </w:rPr>
  </w:style>
  <w:style w:type="paragraph" w:customStyle="1" w:styleId="14-150">
    <w:name w:val="текст14-15"/>
    <w:basedOn w:val="a"/>
    <w:uiPriority w:val="99"/>
    <w:rsid w:val="00447C6F"/>
    <w:pPr>
      <w:spacing w:line="360" w:lineRule="auto"/>
      <w:ind w:firstLine="709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447C6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F7165F"/>
    <w:rPr>
      <w:rFonts w:cs="Times New Roman"/>
    </w:rPr>
  </w:style>
  <w:style w:type="paragraph" w:styleId="a5">
    <w:name w:val="footer"/>
    <w:basedOn w:val="a"/>
    <w:link w:val="a6"/>
    <w:uiPriority w:val="99"/>
    <w:rsid w:val="00447C6F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35CF0"/>
    <w:rPr>
      <w:rFonts w:cs="Times New Roman"/>
      <w:sz w:val="20"/>
      <w:szCs w:val="20"/>
    </w:rPr>
  </w:style>
  <w:style w:type="paragraph" w:customStyle="1" w:styleId="14-1">
    <w:name w:val="Текст 14-1"/>
    <w:aliases w:val="5,Стиль12-1"/>
    <w:basedOn w:val="a"/>
    <w:uiPriority w:val="99"/>
    <w:rsid w:val="00447C6F"/>
    <w:pPr>
      <w:spacing w:line="360" w:lineRule="auto"/>
      <w:ind w:firstLine="709"/>
      <w:jc w:val="both"/>
    </w:pPr>
    <w:rPr>
      <w:sz w:val="24"/>
    </w:rPr>
  </w:style>
  <w:style w:type="paragraph" w:customStyle="1" w:styleId="12-15">
    <w:name w:val="Текст 12-15"/>
    <w:basedOn w:val="14-1"/>
    <w:uiPriority w:val="99"/>
    <w:rsid w:val="00447C6F"/>
  </w:style>
  <w:style w:type="paragraph" w:styleId="a7">
    <w:name w:val="Balloon Text"/>
    <w:basedOn w:val="a"/>
    <w:link w:val="a8"/>
    <w:uiPriority w:val="99"/>
    <w:rsid w:val="006E64FF"/>
    <w:rPr>
      <w:rFonts w:ascii="Segoe UI" w:hAnsi="Segoe UI"/>
      <w:sz w:val="18"/>
    </w:rPr>
  </w:style>
  <w:style w:type="character" w:customStyle="1" w:styleId="a8">
    <w:name w:val="Текст выноски Знак"/>
    <w:link w:val="a7"/>
    <w:uiPriority w:val="99"/>
    <w:locked/>
    <w:rsid w:val="006E64FF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6E61A3"/>
    <w:pPr>
      <w:spacing w:before="100"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6E61A3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443AA8"/>
    <w:rPr>
      <w:sz w:val="24"/>
      <w:szCs w:val="24"/>
    </w:rPr>
  </w:style>
  <w:style w:type="paragraph" w:styleId="ac">
    <w:name w:val="List Paragraph"/>
    <w:basedOn w:val="a"/>
    <w:uiPriority w:val="99"/>
    <w:qFormat/>
    <w:rsid w:val="00E42674"/>
    <w:pPr>
      <w:ind w:left="720"/>
      <w:contextualSpacing/>
    </w:pPr>
  </w:style>
  <w:style w:type="table" w:styleId="ad">
    <w:name w:val="Table Grid"/>
    <w:basedOn w:val="a1"/>
    <w:uiPriority w:val="99"/>
    <w:rsid w:val="00B233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rsid w:val="00F7165F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">
    <w:name w:val="Текст Знак"/>
    <w:link w:val="ae"/>
    <w:uiPriority w:val="99"/>
    <w:locked/>
    <w:rsid w:val="00F7165F"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F7165F"/>
    <w:pPr>
      <w:keepNext/>
      <w:widowControl w:val="0"/>
      <w:ind w:firstLine="781"/>
    </w:pPr>
    <w:rPr>
      <w:sz w:val="24"/>
    </w:rPr>
  </w:style>
  <w:style w:type="paragraph" w:customStyle="1" w:styleId="ea7">
    <w:name w:val="заголовоВea 7"/>
    <w:basedOn w:val="a"/>
    <w:next w:val="a"/>
    <w:uiPriority w:val="99"/>
    <w:rsid w:val="00F7165F"/>
    <w:pPr>
      <w:keepNext/>
      <w:widowControl w:val="0"/>
      <w:jc w:val="center"/>
    </w:pPr>
    <w:rPr>
      <w:b/>
      <w:sz w:val="28"/>
    </w:rPr>
  </w:style>
  <w:style w:type="paragraph" w:styleId="af0">
    <w:name w:val="Body Text Indent"/>
    <w:basedOn w:val="a"/>
    <w:link w:val="af1"/>
    <w:uiPriority w:val="99"/>
    <w:rsid w:val="00A02A3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locked/>
    <w:rsid w:val="00A02A3A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8221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22139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A852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85262"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4876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87686"/>
    <w:rPr>
      <w:rFonts w:cs="Times New Roman"/>
      <w:sz w:val="16"/>
      <w:szCs w:val="16"/>
    </w:rPr>
  </w:style>
  <w:style w:type="paragraph" w:customStyle="1" w:styleId="af2">
    <w:name w:val="Пункт"/>
    <w:basedOn w:val="a"/>
    <w:uiPriority w:val="99"/>
    <w:rsid w:val="00487686"/>
    <w:pPr>
      <w:jc w:val="both"/>
    </w:pPr>
    <w:rPr>
      <w:sz w:val="24"/>
      <w:szCs w:val="28"/>
    </w:rPr>
  </w:style>
  <w:style w:type="paragraph" w:customStyle="1" w:styleId="BodyText21">
    <w:name w:val="Body Text 21"/>
    <w:basedOn w:val="a"/>
    <w:uiPriority w:val="99"/>
    <w:rsid w:val="0048768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af3">
    <w:name w:val="Цветовое выделение"/>
    <w:uiPriority w:val="99"/>
    <w:rsid w:val="00487686"/>
    <w:rPr>
      <w:b/>
      <w:color w:val="26282F"/>
    </w:rPr>
  </w:style>
  <w:style w:type="character" w:customStyle="1" w:styleId="af4">
    <w:name w:val="Гипертекстовая ссылка"/>
    <w:uiPriority w:val="99"/>
    <w:rsid w:val="00487686"/>
    <w:rPr>
      <w:b/>
      <w:color w:val="106BBE"/>
    </w:rPr>
  </w:style>
  <w:style w:type="character" w:styleId="af5">
    <w:name w:val="page number"/>
    <w:uiPriority w:val="99"/>
    <w:rsid w:val="00B039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EBE7-5D49-4E2B-A981-1B03D7F2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России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Волкова Татьяна Борисовна</dc:creator>
  <cp:keywords/>
  <dc:description/>
  <cp:lastModifiedBy>Пользователь</cp:lastModifiedBy>
  <cp:revision>53</cp:revision>
  <cp:lastPrinted>2025-07-20T22:16:00Z</cp:lastPrinted>
  <dcterms:created xsi:type="dcterms:W3CDTF">2020-01-21T01:12:00Z</dcterms:created>
  <dcterms:modified xsi:type="dcterms:W3CDTF">2025-07-20T22:20:00Z</dcterms:modified>
</cp:coreProperties>
</file>